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w:t>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招生信息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|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年公安院校面向江苏招生面试、体检、体能测评现场（江苏警官学院）线路图</w:t>
      </w:r>
    </w:p>
    <w:p w14:paraId="5A8B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53D8170">
      <w:pPr>
        <w:keepNext w:val="0"/>
        <w:keepLines w:val="0"/>
        <w:widowControl/>
        <w:suppressLineNumbers w:val="0"/>
        <w:jc w:val="left"/>
      </w:pPr>
    </w:p>
    <w:p w14:paraId="144D1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0225" cy="5951855"/>
            <wp:effectExtent l="0" t="0" r="13335" b="6985"/>
            <wp:docPr id="1" name="图片 1" descr="线路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线路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D2C2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 w14:paraId="6C7C2E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入校线路</w:t>
      </w:r>
    </w:p>
    <w:p w14:paraId="18E2D0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年公安院校面向江苏招生面试、体检、体能测评地点为</w:t>
      </w:r>
      <w:r>
        <w:rPr>
          <w:rStyle w:val="5"/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江苏警官学院浦口校区（南京市浦口区石佛三宫48号）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。学校</w:t>
      </w:r>
      <w:r>
        <w:rPr>
          <w:rStyle w:val="5"/>
          <w:rFonts w:hint="default" w:ascii="Times New Roman" w:hAnsi="Times New Roman" w:eastAsia="方正仿宋_GBK" w:cs="Times New Roman"/>
          <w:color w:val="FF0000"/>
          <w:spacing w:val="12"/>
          <w:kern w:val="0"/>
          <w:sz w:val="32"/>
          <w:szCs w:val="32"/>
          <w:lang w:val="en-US" w:eastAsia="zh-CN" w:bidi="ar"/>
        </w:rPr>
        <w:t>南门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为进入校园的</w:t>
      </w:r>
      <w:r>
        <w:rPr>
          <w:rStyle w:val="5"/>
          <w:rFonts w:hint="default" w:ascii="Times New Roman" w:hAnsi="Times New Roman" w:eastAsia="方正仿宋_GBK" w:cs="Times New Roman"/>
          <w:color w:val="FF0000"/>
          <w:spacing w:val="12"/>
          <w:kern w:val="0"/>
          <w:sz w:val="32"/>
          <w:szCs w:val="32"/>
          <w:lang w:val="en-US" w:eastAsia="zh-CN" w:bidi="ar"/>
        </w:rPr>
        <w:t>唯一入口</w:t>
      </w:r>
      <w:r>
        <w:rPr>
          <w:rFonts w:hint="default" w:ascii="Times New Roman" w:hAnsi="Times New Roman" w:eastAsia="方正仿宋_GBK" w:cs="Times New Roman"/>
          <w:spacing w:val="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车辆可沿七里河大街或者浦乌路到达南门，具体线路如上图所示。</w:t>
      </w:r>
    </w:p>
    <w:p w14:paraId="72937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</w:pPr>
    </w:p>
    <w:p w14:paraId="107CA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车辆进出校园线路</w:t>
      </w:r>
    </w:p>
    <w:p w14:paraId="011CA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560" w:lineRule="exact"/>
        <w:ind w:firstLine="688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招生面试、体检、体能测评期间</w:t>
      </w:r>
      <w:r>
        <w:rPr>
          <w:rStyle w:val="5"/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（6月25日13:30至16:00、6月26日至29日每日</w:t>
      </w:r>
      <w:r>
        <w:rPr>
          <w:rStyle w:val="5"/>
          <w:rFonts w:hint="eastAsia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7</w:t>
      </w:r>
      <w:r>
        <w:rPr>
          <w:rStyle w:val="5"/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:00至16:00、6月30日7:00至10:30）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，校内道路</w:t>
      </w:r>
      <w:r>
        <w:rPr>
          <w:rStyle w:val="5"/>
          <w:rFonts w:hint="default" w:ascii="Times New Roman" w:hAnsi="Times New Roman" w:eastAsia="方正仿宋_GBK" w:cs="Times New Roman"/>
          <w:color w:val="FF0000"/>
          <w:spacing w:val="12"/>
          <w:kern w:val="0"/>
          <w:sz w:val="32"/>
          <w:szCs w:val="32"/>
          <w:lang w:val="en-US" w:eastAsia="zh-CN" w:bidi="ar"/>
        </w:rPr>
        <w:t>单向通行</w:t>
      </w:r>
      <w:r>
        <w:rPr>
          <w:rFonts w:hint="default" w:ascii="Times New Roman" w:hAnsi="Times New Roman" w:eastAsia="方正仿宋_GBK" w:cs="Times New Roman"/>
          <w:spacing w:val="12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车辆只能从</w:t>
      </w:r>
      <w:r>
        <w:rPr>
          <w:rStyle w:val="5"/>
          <w:rFonts w:hint="default" w:ascii="Times New Roman" w:hAnsi="Times New Roman" w:eastAsia="方正仿宋_GBK" w:cs="Times New Roman"/>
          <w:color w:val="FF0000"/>
          <w:spacing w:val="12"/>
          <w:kern w:val="0"/>
          <w:sz w:val="32"/>
          <w:szCs w:val="32"/>
          <w:lang w:val="en-US" w:eastAsia="zh-CN" w:bidi="ar"/>
        </w:rPr>
        <w:t>南门入校</w:t>
      </w:r>
      <w:r>
        <w:rPr>
          <w:rStyle w:val="5"/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（东大门、西大门关闭）</w:t>
      </w:r>
      <w:r>
        <w:rPr>
          <w:rFonts w:hint="default" w:ascii="Times New Roman" w:hAnsi="Times New Roman" w:eastAsia="方正仿宋_GBK" w:cs="Times New Roman"/>
          <w:spacing w:val="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右转进入延陵路，沿</w:t>
      </w:r>
      <w:r>
        <w:rPr>
          <w:rStyle w:val="5"/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延陵路→彭城路→梁溪路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行进，</w:t>
      </w:r>
      <w:r>
        <w:rPr>
          <w:rStyle w:val="5"/>
          <w:rFonts w:hint="default" w:ascii="Times New Roman" w:hAnsi="Times New Roman" w:eastAsia="方正仿宋_GBK" w:cs="Times New Roman"/>
          <w:color w:val="FF0000"/>
          <w:spacing w:val="12"/>
          <w:kern w:val="0"/>
          <w:sz w:val="32"/>
          <w:szCs w:val="32"/>
          <w:lang w:val="en-US" w:eastAsia="zh-CN" w:bidi="ar"/>
        </w:rPr>
        <w:t>从北门出校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，具体线路如</w:t>
      </w:r>
      <w:r>
        <w:rPr>
          <w:rFonts w:hint="eastAsia" w:ascii="Times New Roman" w:hAnsi="Times New Roman" w:eastAsia="方正仿宋_GBK" w:cs="Times New Roman"/>
          <w:b/>
          <w:bCs/>
          <w:color w:val="FF0000"/>
          <w:spacing w:val="12"/>
          <w:kern w:val="0"/>
          <w:sz w:val="32"/>
          <w:szCs w:val="32"/>
          <w:lang w:val="en-US" w:eastAsia="zh-CN" w:bidi="ar"/>
        </w:rPr>
        <w:t>下</w:t>
      </w:r>
      <w:r>
        <w:rPr>
          <w:rFonts w:hint="default" w:ascii="Times New Roman" w:hAnsi="Times New Roman" w:eastAsia="方正仿宋_GBK" w:cs="Times New Roman"/>
          <w:b/>
          <w:bCs/>
          <w:color w:val="FF0000"/>
          <w:spacing w:val="12"/>
          <w:kern w:val="0"/>
          <w:sz w:val="32"/>
          <w:szCs w:val="32"/>
          <w:lang w:val="en-US" w:eastAsia="zh-CN" w:bidi="ar"/>
        </w:rPr>
        <w:t>图</w:t>
      </w:r>
      <w:r>
        <w:rPr>
          <w:rFonts w:hint="default" w:ascii="Times New Roman" w:hAnsi="Times New Roman" w:eastAsia="方正仿宋_GBK" w:cs="Times New Roman"/>
          <w:color w:val="000000"/>
          <w:spacing w:val="12"/>
          <w:kern w:val="0"/>
          <w:sz w:val="32"/>
          <w:szCs w:val="32"/>
          <w:lang w:val="en-US" w:eastAsia="zh-CN" w:bidi="ar"/>
        </w:rPr>
        <w:t>所示。</w:t>
      </w:r>
    </w:p>
    <w:p w14:paraId="3EA5CB84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06415" cy="3145790"/>
            <wp:effectExtent l="0" t="0" r="1905" b="889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CA1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5C0095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招生咨询服务</w:t>
      </w:r>
    </w:p>
    <w:p w14:paraId="320164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招生咨询电话：025-52888910</w:t>
      </w:r>
    </w:p>
    <w:p w14:paraId="217908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招生办电子信箱：zsb@jspi.cn</w:t>
      </w:r>
    </w:p>
    <w:p w14:paraId="3FF7DB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网址：www.jspi.cn</w:t>
      </w:r>
    </w:p>
    <w:p w14:paraId="514EFD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招生信息网网址: http://zq.jspi.cn/xxgk/zsksxx.htm</w:t>
      </w:r>
    </w:p>
    <w:p w14:paraId="4D6796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招生监督电话：025-52889338</w:t>
      </w:r>
    </w:p>
    <w:p w14:paraId="1261CD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招生监督电子信箱：jw@jspi.cn</w:t>
      </w:r>
    </w:p>
    <w:p w14:paraId="53D39B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通讯地址：南京市浦口区石佛三宫48号</w:t>
      </w:r>
    </w:p>
    <w:p w14:paraId="55BCC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邮政编码：210031</w:t>
      </w:r>
    </w:p>
    <w:p w14:paraId="0E08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A838C79-C182-4771-984D-406FD5B3EFD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760A893-D549-480B-93D3-A4A7B5774D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E3DA096-4A06-49D7-8720-23D240151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3A8D"/>
    <w:rsid w:val="198C5471"/>
    <w:rsid w:val="2A0C01BA"/>
    <w:rsid w:val="2F975DB1"/>
    <w:rsid w:val="45CD3053"/>
    <w:rsid w:val="6FF72C21"/>
    <w:rsid w:val="AF694145"/>
    <w:rsid w:val="CFEDAA0D"/>
    <w:rsid w:val="FB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462</Characters>
  <Lines>0</Lines>
  <Paragraphs>0</Paragraphs>
  <TotalTime>2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2026-01-14T08:49:00Z</dcterms:created>
  <dc:creator>LY</dc:creator>
  <cp:lastModifiedBy>刘寅</cp:lastModifiedBy>
  <cp:lastPrinted>2026-06-22T15:29:00Z</cp:lastPrinted>
  <dcterms:modified xsi:type="dcterms:W3CDTF">2026-06-23T05:05:04Z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7C16282AB8064129BCF4C6EBAD99E242_12</vt:lpwstr>
  </property>
  <property fmtid="{D5CDD505-2E9C-101B-9397-08002B2CF9AE}" pid="4" name="KSOTemplateDocerSaveRecord">
    <vt:lpwstr>eyJoZGlkIjoiNWY0YzVlNDJjMWUwZDIxNzBhZTE3YTVjMjdjMWFiNDUiLCJ1c2VySWQiOiI0MjYwMTA5OTAifQ==</vt:lpwstr>
  </property>
</Properties>
</file>