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b/>
          <w:color w:val="000000"/>
          <w:sz w:val="40"/>
          <w:szCs w:val="28"/>
        </w:rPr>
      </w:pPr>
      <w:r>
        <w:rPr>
          <w:rFonts w:hint="eastAsia" w:ascii="Times New Roman" w:hAnsi="Times New Roman" w:cs="Times New Roman"/>
          <w:b/>
          <w:color w:val="000000"/>
          <w:sz w:val="40"/>
          <w:szCs w:val="28"/>
          <w:lang w:eastAsia="zh-CN"/>
        </w:rPr>
        <w:t>全国计算机等级考试</w:t>
      </w:r>
      <w:r>
        <w:rPr>
          <w:rFonts w:hint="default" w:ascii="Times New Roman" w:hAnsi="Times New Roman" w:cs="Times New Roman"/>
          <w:b/>
          <w:color w:val="000000"/>
          <w:sz w:val="40"/>
          <w:szCs w:val="28"/>
        </w:rPr>
        <w:t>报名常见问题</w:t>
      </w:r>
    </w:p>
    <w:p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>
      <w:pPr>
        <w:spacing w:line="440" w:lineRule="exact"/>
        <w:ind w:firstLine="562" w:firstLineChars="200"/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为什么很多考点报名期间在报名系统中一直不显示？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答：考点可以根据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情况选择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考生报名的方式。只有允许考生个人网上报名的考点，才会在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系统中显示。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考生可以根据自身的实际情况，选择接受考生个人网上报名的考点进行报考。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numPr>
          <w:ilvl w:val="0"/>
          <w:numId w:val="1"/>
        </w:num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为什么刚开始报名时有些考点在报名系统里不显示，过了几天才显示可以选择报考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 xml:space="preserve">？ </w:t>
      </w:r>
    </w:p>
    <w:p>
      <w:pPr>
        <w:numPr>
          <w:ilvl w:val="0"/>
          <w:numId w:val="0"/>
        </w:numPr>
        <w:spacing w:line="440" w:lineRule="exact"/>
        <w:ind w:firstLine="560" w:firstLineChars="200"/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答：在省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教育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考试院规定的报名时间范围内，各考点可以自行设定具体报名起止时间，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请考生留意报名系统通告栏及各考点报名公告信息。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eastAsia="zh-CN"/>
        </w:rPr>
        <w:t>为什么刚开始报名时有些考点部分科目呈现灰色无法点选？</w:t>
      </w:r>
    </w:p>
    <w:p>
      <w:pPr>
        <w:spacing w:line="44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答：报名的考生较多，考点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考试机位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有限，可能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出现刚开始报名就报满的情况，建议考生尽早报名或者选择其他考点报名。</w:t>
      </w:r>
    </w:p>
    <w:p>
      <w:pPr>
        <w:numPr>
          <w:ilvl w:val="-1"/>
          <w:numId w:val="0"/>
        </w:numPr>
        <w:spacing w:line="440" w:lineRule="exact"/>
        <w:ind w:left="420" w:leftChars="200" w:firstLine="0" w:firstLineChars="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spacing w:line="440" w:lineRule="exact"/>
        <w:ind w:left="420" w:leftChars="200" w:firstLine="0" w:firstLineChars="0"/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4.为什么有的考点没有自己想报考的科目？</w:t>
      </w:r>
    </w:p>
    <w:p>
      <w:pPr>
        <w:numPr>
          <w:ilvl w:val="0"/>
          <w:numId w:val="0"/>
        </w:numPr>
        <w:spacing w:line="440" w:lineRule="exact"/>
        <w:ind w:left="0" w:leftChars="0" w:firstLine="560" w:firstLineChars="200"/>
        <w:rPr>
          <w:rFonts w:ascii="Times New Roman" w:hAnsi="Times New Roman" w:eastAsia="仿宋_GB2312" w:cs="Times New Roman"/>
          <w:i w:val="0"/>
          <w:iCs w:val="0"/>
          <w:caps w:val="0"/>
          <w:spacing w:val="0"/>
          <w:kern w:val="2"/>
          <w:sz w:val="28"/>
          <w:szCs w:val="28"/>
          <w:lang w:bidi="ar-SA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2"/>
          <w:sz w:val="28"/>
          <w:szCs w:val="28"/>
          <w:shd w:val="clear"/>
          <w:lang w:bidi="ar-SA"/>
        </w:rPr>
        <w:t>考点可以根据实际情况开设考试科目，如果该考点没有考生需要报考的科目，请选择其他考点报名。</w:t>
      </w:r>
    </w:p>
    <w:p>
      <w:pPr>
        <w:numPr>
          <w:ilvl w:val="0"/>
          <w:numId w:val="0"/>
        </w:numPr>
        <w:spacing w:line="440" w:lineRule="exact"/>
        <w:ind w:left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spacing w:line="440" w:lineRule="exact"/>
        <w:ind w:firstLine="562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报名时把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信息填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错了怎么办？</w:t>
      </w:r>
    </w:p>
    <w:p>
      <w:pPr>
        <w:numPr>
          <w:ilvl w:val="0"/>
          <w:numId w:val="0"/>
        </w:numPr>
        <w:spacing w:line="440" w:lineRule="exact"/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考生对本人填报信息的真实性、准确性负责，完成报名后，无法修改报名信息，所造成后果由考生自行承担。</w:t>
      </w:r>
    </w:p>
    <w:p>
      <w:pPr>
        <w:numPr>
          <w:ilvl w:val="0"/>
          <w:numId w:val="0"/>
        </w:numPr>
        <w:spacing w:line="440" w:lineRule="exact"/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教材如何购买？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考生可登录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中国教育考试网查询全国计算机等级考试大纲和教材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等相关信息。</w:t>
      </w:r>
    </w:p>
    <w:p>
      <w:pPr>
        <w:spacing w:line="440" w:lineRule="exact"/>
        <w:ind w:left="158" w:leftChars="75" w:firstLine="413" w:firstLineChars="147"/>
        <w:contextualSpacing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bookmarkStart w:id="0" w:name="7056696-7279604-0"/>
      <w:bookmarkEnd w:id="0"/>
    </w:p>
    <w:p>
      <w:pPr>
        <w:spacing w:line="440" w:lineRule="exact"/>
        <w:ind w:left="158" w:leftChars="75" w:firstLine="413" w:firstLineChars="147"/>
        <w:contextualSpacing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过了报名截止时间怎么办？</w:t>
      </w:r>
    </w:p>
    <w:p>
      <w:pPr>
        <w:spacing w:line="440" w:lineRule="exact"/>
        <w:ind w:left="158" w:leftChars="75" w:firstLine="411" w:firstLineChars="147"/>
        <w:contextualSpacing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过了相应的时间节点不能补报名、补缴费。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请考生严格遵照各时间节点进行报名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，逾期报名无效。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4D5A3"/>
    <w:multiLevelType w:val="singleLevel"/>
    <w:tmpl w:val="2B54D5A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jdkZjA1YmZiMjhiZjZhOWFhYWMyZDlhOWEwNDAifQ=="/>
  </w:docVars>
  <w:rsids>
    <w:rsidRoot w:val="000A3C52"/>
    <w:rsid w:val="00022958"/>
    <w:rsid w:val="000A3C52"/>
    <w:rsid w:val="00126759"/>
    <w:rsid w:val="001555D3"/>
    <w:rsid w:val="001633E4"/>
    <w:rsid w:val="0025254D"/>
    <w:rsid w:val="002837E7"/>
    <w:rsid w:val="002C44B8"/>
    <w:rsid w:val="002C789F"/>
    <w:rsid w:val="003F54AF"/>
    <w:rsid w:val="00506871"/>
    <w:rsid w:val="005227F4"/>
    <w:rsid w:val="0054527B"/>
    <w:rsid w:val="00580CAA"/>
    <w:rsid w:val="006A5085"/>
    <w:rsid w:val="007062AF"/>
    <w:rsid w:val="007404D3"/>
    <w:rsid w:val="00760D3A"/>
    <w:rsid w:val="00776001"/>
    <w:rsid w:val="007D2387"/>
    <w:rsid w:val="007D3443"/>
    <w:rsid w:val="007D7E99"/>
    <w:rsid w:val="00845001"/>
    <w:rsid w:val="008A1F9F"/>
    <w:rsid w:val="008E0F5F"/>
    <w:rsid w:val="00986BD4"/>
    <w:rsid w:val="00AA4981"/>
    <w:rsid w:val="00AC65ED"/>
    <w:rsid w:val="00B038A9"/>
    <w:rsid w:val="00B25B9A"/>
    <w:rsid w:val="00B55347"/>
    <w:rsid w:val="00BE0572"/>
    <w:rsid w:val="00BF69C9"/>
    <w:rsid w:val="00C436F5"/>
    <w:rsid w:val="00C70B28"/>
    <w:rsid w:val="00CC7BAF"/>
    <w:rsid w:val="00CF59D5"/>
    <w:rsid w:val="00D1665F"/>
    <w:rsid w:val="00D81DDC"/>
    <w:rsid w:val="00D97A1D"/>
    <w:rsid w:val="00DB2BC7"/>
    <w:rsid w:val="00DE7E66"/>
    <w:rsid w:val="00E64ECC"/>
    <w:rsid w:val="00E7071A"/>
    <w:rsid w:val="00ED044B"/>
    <w:rsid w:val="00ED1765"/>
    <w:rsid w:val="00EF5063"/>
    <w:rsid w:val="00EF5FAE"/>
    <w:rsid w:val="00F2408D"/>
    <w:rsid w:val="00F53238"/>
    <w:rsid w:val="00F82C35"/>
    <w:rsid w:val="00FB4A45"/>
    <w:rsid w:val="00FC261F"/>
    <w:rsid w:val="00FC7B2E"/>
    <w:rsid w:val="05C65931"/>
    <w:rsid w:val="0BFB3CFB"/>
    <w:rsid w:val="0DED2587"/>
    <w:rsid w:val="10ED6A59"/>
    <w:rsid w:val="118B0F65"/>
    <w:rsid w:val="12633F54"/>
    <w:rsid w:val="15E21C14"/>
    <w:rsid w:val="17CF03D6"/>
    <w:rsid w:val="19EC5687"/>
    <w:rsid w:val="1AD101DC"/>
    <w:rsid w:val="1CED3388"/>
    <w:rsid w:val="1D780A5D"/>
    <w:rsid w:val="1F8821AF"/>
    <w:rsid w:val="211C1F5E"/>
    <w:rsid w:val="252D0733"/>
    <w:rsid w:val="27912D3E"/>
    <w:rsid w:val="2AA64378"/>
    <w:rsid w:val="2CB461A5"/>
    <w:rsid w:val="2ECE3D80"/>
    <w:rsid w:val="3333569B"/>
    <w:rsid w:val="33925022"/>
    <w:rsid w:val="359339F1"/>
    <w:rsid w:val="39BE3678"/>
    <w:rsid w:val="3CF922CF"/>
    <w:rsid w:val="3D443BFF"/>
    <w:rsid w:val="3ED464B0"/>
    <w:rsid w:val="40C41543"/>
    <w:rsid w:val="42907DEB"/>
    <w:rsid w:val="42DC23F6"/>
    <w:rsid w:val="444D3AB1"/>
    <w:rsid w:val="44572DAA"/>
    <w:rsid w:val="45CF5F5C"/>
    <w:rsid w:val="463F4B55"/>
    <w:rsid w:val="469E1305"/>
    <w:rsid w:val="47A2221C"/>
    <w:rsid w:val="4A84042B"/>
    <w:rsid w:val="4BCB3F82"/>
    <w:rsid w:val="4BCB40E3"/>
    <w:rsid w:val="59CC2224"/>
    <w:rsid w:val="5C334629"/>
    <w:rsid w:val="5D3D6AB8"/>
    <w:rsid w:val="6D1B5038"/>
    <w:rsid w:val="709A315F"/>
    <w:rsid w:val="7254269E"/>
    <w:rsid w:val="732D105C"/>
    <w:rsid w:val="73D0020B"/>
    <w:rsid w:val="73DF07B9"/>
    <w:rsid w:val="76E90493"/>
    <w:rsid w:val="78885F97"/>
    <w:rsid w:val="78AA0B37"/>
    <w:rsid w:val="78E26444"/>
    <w:rsid w:val="7D0F4BC5"/>
    <w:rsid w:val="7E972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文字 Char"/>
    <w:basedOn w:val="11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Char"/>
    <w:basedOn w:val="17"/>
    <w:link w:val="9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9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first-child"/>
    <w:basedOn w:val="11"/>
    <w:qFormat/>
    <w:uiPriority w:val="0"/>
  </w:style>
  <w:style w:type="character" w:customStyle="1" w:styleId="21">
    <w:name w:val="layui-laydate-preview"/>
    <w:basedOn w:val="11"/>
    <w:qFormat/>
    <w:uiPriority w:val="0"/>
  </w:style>
  <w:style w:type="character" w:customStyle="1" w:styleId="22">
    <w:name w:val="hover4"/>
    <w:basedOn w:val="11"/>
    <w:qFormat/>
    <w:uiPriority w:val="0"/>
    <w:rPr>
      <w:color w:val="5FB878"/>
    </w:rPr>
  </w:style>
  <w:style w:type="character" w:customStyle="1" w:styleId="23">
    <w:name w:val="hover5"/>
    <w:basedOn w:val="11"/>
    <w:qFormat/>
    <w:uiPriority w:val="0"/>
    <w:rPr>
      <w:color w:val="5FB878"/>
    </w:rPr>
  </w:style>
  <w:style w:type="character" w:customStyle="1" w:styleId="24">
    <w:name w:val="hover6"/>
    <w:basedOn w:val="11"/>
    <w:qFormat/>
    <w:uiPriority w:val="0"/>
    <w:rPr>
      <w:color w:val="FFFFFF"/>
    </w:rPr>
  </w:style>
  <w:style w:type="character" w:customStyle="1" w:styleId="25">
    <w:name w:val="layui-this2"/>
    <w:basedOn w:val="11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527</Words>
  <Characters>540</Characters>
  <Lines>8</Lines>
  <Paragraphs>2</Paragraphs>
  <TotalTime>23</TotalTime>
  <ScaleCrop>false</ScaleCrop>
  <LinksUpToDate>false</LinksUpToDate>
  <CharactersWithSpaces>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2021-04-07T07:18:00Z</dcterms:created>
  <dc:creator>hp</dc:creator>
  <cp:lastModifiedBy>张宇</cp:lastModifiedBy>
  <cp:lastPrinted>2023-08-15T00:49:00Z</cp:lastPrinted>
  <dcterms:modified xsi:type="dcterms:W3CDTF">2023-08-17T01:09:30Z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515C9090F5C74F348440F11F93CF93BF_13</vt:lpwstr>
  </property>
</Properties>
</file>