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A2" w:rsidRDefault="007C24A2">
      <w:pPr>
        <w:spacing w:line="360" w:lineRule="auto"/>
        <w:rPr>
          <w:rFonts w:ascii="微软雅黑" w:eastAsia="微软雅黑" w:hAnsi="微软雅黑"/>
        </w:rPr>
      </w:pPr>
    </w:p>
    <w:p w:rsidR="007C24A2" w:rsidRPr="00D028C1" w:rsidRDefault="00045613">
      <w:pPr>
        <w:spacing w:line="360" w:lineRule="auto"/>
        <w:jc w:val="center"/>
        <w:rPr>
          <w:rFonts w:ascii="仿宋" w:eastAsia="仿宋" w:hAnsi="仿宋"/>
          <w:b/>
          <w:bCs/>
          <w:sz w:val="40"/>
          <w:szCs w:val="28"/>
        </w:rPr>
      </w:pPr>
      <w:r w:rsidRPr="00D028C1">
        <w:rPr>
          <w:rFonts w:ascii="仿宋" w:eastAsia="仿宋" w:hAnsi="仿宋" w:hint="eastAsia"/>
          <w:b/>
          <w:bCs/>
          <w:sz w:val="40"/>
          <w:szCs w:val="28"/>
        </w:rPr>
        <w:t>南方科技大学</w:t>
      </w:r>
      <w:r w:rsidRPr="00D028C1">
        <w:rPr>
          <w:rFonts w:ascii="仿宋" w:eastAsia="仿宋" w:hAnsi="仿宋"/>
          <w:b/>
          <w:bCs/>
          <w:sz w:val="40"/>
          <w:szCs w:val="28"/>
        </w:rPr>
        <w:t>2022年综合评价招生</w:t>
      </w:r>
      <w:r w:rsidR="00F6132C" w:rsidRPr="00D028C1">
        <w:rPr>
          <w:rFonts w:ascii="仿宋" w:eastAsia="仿宋" w:hAnsi="仿宋" w:hint="eastAsia"/>
          <w:b/>
          <w:bCs/>
          <w:sz w:val="40"/>
          <w:szCs w:val="28"/>
        </w:rPr>
        <w:t>能力</w:t>
      </w:r>
      <w:proofErr w:type="gramStart"/>
      <w:r w:rsidR="00F6132C" w:rsidRPr="00D028C1">
        <w:rPr>
          <w:rFonts w:ascii="仿宋" w:eastAsia="仿宋" w:hAnsi="仿宋" w:hint="eastAsia"/>
          <w:b/>
          <w:bCs/>
          <w:sz w:val="40"/>
          <w:szCs w:val="28"/>
        </w:rPr>
        <w:t>测试</w:t>
      </w:r>
      <w:r w:rsidRPr="00D028C1">
        <w:rPr>
          <w:rFonts w:ascii="仿宋" w:eastAsia="仿宋" w:hAnsi="仿宋" w:hint="eastAsia"/>
          <w:b/>
          <w:bCs/>
          <w:sz w:val="40"/>
          <w:szCs w:val="28"/>
        </w:rPr>
        <w:t>线</w:t>
      </w:r>
      <w:proofErr w:type="gramEnd"/>
      <w:r w:rsidRPr="00D028C1">
        <w:rPr>
          <w:rFonts w:ascii="仿宋" w:eastAsia="仿宋" w:hAnsi="仿宋" w:hint="eastAsia"/>
          <w:b/>
          <w:bCs/>
          <w:sz w:val="40"/>
          <w:szCs w:val="28"/>
        </w:rPr>
        <w:t>上机试</w:t>
      </w:r>
    </w:p>
    <w:p w:rsidR="007C24A2" w:rsidRPr="00D028C1" w:rsidRDefault="00045613">
      <w:pPr>
        <w:spacing w:line="360" w:lineRule="auto"/>
        <w:jc w:val="center"/>
        <w:rPr>
          <w:rFonts w:ascii="仿宋" w:eastAsia="仿宋" w:hAnsi="仿宋"/>
          <w:b/>
          <w:bCs/>
          <w:sz w:val="40"/>
          <w:szCs w:val="28"/>
        </w:rPr>
      </w:pPr>
      <w:r w:rsidRPr="00D028C1">
        <w:rPr>
          <w:rFonts w:ascii="仿宋" w:eastAsia="仿宋" w:hAnsi="仿宋" w:hint="eastAsia"/>
          <w:b/>
          <w:bCs/>
          <w:sz w:val="40"/>
          <w:szCs w:val="28"/>
        </w:rPr>
        <w:t>考生须知</w:t>
      </w:r>
    </w:p>
    <w:p w:rsidR="007C24A2" w:rsidRDefault="00045613">
      <w:pPr>
        <w:spacing w:line="360" w:lineRule="auto"/>
        <w:jc w:val="center"/>
        <w:rPr>
          <w:rFonts w:ascii="仿宋" w:eastAsia="仿宋" w:hAnsi="仿宋"/>
          <w:sz w:val="28"/>
          <w:szCs w:val="28"/>
        </w:rPr>
      </w:pPr>
      <w:r>
        <w:rPr>
          <w:rFonts w:ascii="仿宋" w:eastAsia="仿宋" w:hAnsi="仿宋" w:hint="eastAsia"/>
          <w:sz w:val="28"/>
          <w:szCs w:val="28"/>
        </w:rPr>
        <w:t>温馨</w:t>
      </w:r>
      <w:r w:rsidR="003A295D">
        <w:rPr>
          <w:rFonts w:ascii="仿宋" w:eastAsia="仿宋" w:hAnsi="仿宋" w:hint="eastAsia"/>
          <w:sz w:val="28"/>
          <w:szCs w:val="28"/>
        </w:rPr>
        <w:t>提示</w:t>
      </w:r>
      <w:r>
        <w:rPr>
          <w:rFonts w:ascii="仿宋" w:eastAsia="仿宋" w:hAnsi="仿宋" w:hint="eastAsia"/>
          <w:sz w:val="28"/>
          <w:szCs w:val="28"/>
        </w:rPr>
        <w:t>：请考生提前阅读</w:t>
      </w:r>
      <w:r w:rsidR="003A295D">
        <w:rPr>
          <w:rFonts w:ascii="仿宋" w:eastAsia="仿宋" w:hAnsi="仿宋" w:hint="eastAsia"/>
          <w:sz w:val="28"/>
          <w:szCs w:val="28"/>
        </w:rPr>
        <w:t>考试须知</w:t>
      </w:r>
      <w:r>
        <w:rPr>
          <w:rFonts w:ascii="仿宋" w:eastAsia="仿宋" w:hAnsi="仿宋" w:hint="eastAsia"/>
          <w:sz w:val="28"/>
          <w:szCs w:val="28"/>
        </w:rPr>
        <w:t>并按要求准备好考试设备</w:t>
      </w:r>
    </w:p>
    <w:sdt>
      <w:sdtPr>
        <w:rPr>
          <w:rFonts w:ascii="仿宋" w:eastAsia="仿宋" w:hAnsi="仿宋" w:cstheme="minorBidi"/>
          <w:color w:val="auto"/>
          <w:kern w:val="2"/>
          <w:sz w:val="28"/>
          <w:szCs w:val="28"/>
          <w:lang w:val="zh-CN"/>
        </w:rPr>
        <w:id w:val="-1931813765"/>
        <w:docPartObj>
          <w:docPartGallery w:val="Table of Contents"/>
          <w:docPartUnique/>
        </w:docPartObj>
      </w:sdtPr>
      <w:sdtEndPr>
        <w:rPr>
          <w:b/>
          <w:bCs/>
        </w:rPr>
      </w:sdtEndPr>
      <w:sdtContent>
        <w:p w:rsidR="007C24A2" w:rsidRDefault="00045613">
          <w:pPr>
            <w:pStyle w:val="TOC1"/>
            <w:rPr>
              <w:rFonts w:ascii="仿宋" w:eastAsia="仿宋" w:hAnsi="仿宋"/>
              <w:sz w:val="28"/>
              <w:szCs w:val="28"/>
            </w:rPr>
          </w:pPr>
          <w:r>
            <w:rPr>
              <w:rFonts w:ascii="仿宋" w:eastAsia="仿宋" w:hAnsi="仿宋"/>
              <w:sz w:val="28"/>
              <w:szCs w:val="28"/>
              <w:lang w:val="zh-CN"/>
            </w:rPr>
            <w:t>目录</w:t>
          </w:r>
        </w:p>
        <w:p w:rsidR="007C24A2" w:rsidRDefault="00045613">
          <w:pPr>
            <w:pStyle w:val="10"/>
            <w:tabs>
              <w:tab w:val="left" w:pos="840"/>
              <w:tab w:val="right" w:leader="dot" w:pos="8296"/>
            </w:tabs>
            <w:rPr>
              <w:rFonts w:ascii="仿宋" w:eastAsia="仿宋" w:hAnsi="仿宋"/>
              <w:noProof/>
              <w:sz w:val="28"/>
              <w:szCs w:val="28"/>
            </w:rPr>
          </w:pPr>
          <w:r>
            <w:rPr>
              <w:rFonts w:ascii="仿宋" w:eastAsia="仿宋" w:hAnsi="仿宋"/>
              <w:sz w:val="28"/>
              <w:szCs w:val="28"/>
            </w:rPr>
            <w:fldChar w:fldCharType="begin"/>
          </w:r>
          <w:r>
            <w:rPr>
              <w:rFonts w:ascii="仿宋" w:eastAsia="仿宋" w:hAnsi="仿宋"/>
              <w:sz w:val="28"/>
              <w:szCs w:val="28"/>
            </w:rPr>
            <w:instrText xml:space="preserve"> TOC \o "1-3" \h \z \u </w:instrText>
          </w:r>
          <w:r>
            <w:rPr>
              <w:rFonts w:ascii="仿宋" w:eastAsia="仿宋" w:hAnsi="仿宋"/>
              <w:sz w:val="28"/>
              <w:szCs w:val="28"/>
            </w:rPr>
            <w:fldChar w:fldCharType="separate"/>
          </w:r>
          <w:hyperlink w:anchor="_Toc63181243" w:history="1">
            <w:r>
              <w:rPr>
                <w:rStyle w:val="a9"/>
                <w:rFonts w:ascii="仿宋" w:eastAsia="仿宋" w:hAnsi="仿宋"/>
                <w:noProof/>
                <w:sz w:val="28"/>
                <w:szCs w:val="28"/>
              </w:rPr>
              <w:t>一、</w:t>
            </w:r>
            <w:r>
              <w:rPr>
                <w:rFonts w:ascii="仿宋" w:eastAsia="仿宋" w:hAnsi="仿宋"/>
                <w:noProof/>
                <w:sz w:val="28"/>
                <w:szCs w:val="28"/>
              </w:rPr>
              <w:tab/>
            </w:r>
            <w:r>
              <w:rPr>
                <w:rStyle w:val="a9"/>
                <w:rFonts w:ascii="仿宋" w:eastAsia="仿宋" w:hAnsi="仿宋"/>
                <w:noProof/>
                <w:sz w:val="28"/>
                <w:szCs w:val="28"/>
              </w:rPr>
              <w:t>正式考试安排</w:t>
            </w:r>
            <w:r>
              <w:rPr>
                <w:rFonts w:ascii="仿宋" w:eastAsia="仿宋" w:hAnsi="仿宋"/>
                <w:noProof/>
                <w:sz w:val="28"/>
                <w:szCs w:val="28"/>
              </w:rPr>
              <w:tab/>
            </w:r>
            <w:r>
              <w:rPr>
                <w:rFonts w:ascii="仿宋" w:eastAsia="仿宋" w:hAnsi="仿宋"/>
                <w:noProof/>
                <w:sz w:val="28"/>
                <w:szCs w:val="28"/>
              </w:rPr>
              <w:fldChar w:fldCharType="begin"/>
            </w:r>
            <w:r>
              <w:rPr>
                <w:rFonts w:ascii="仿宋" w:eastAsia="仿宋" w:hAnsi="仿宋"/>
                <w:noProof/>
                <w:sz w:val="28"/>
                <w:szCs w:val="28"/>
              </w:rPr>
              <w:instrText xml:space="preserve"> PAGEREF _Toc63181243 \h </w:instrText>
            </w:r>
            <w:r>
              <w:rPr>
                <w:rFonts w:ascii="仿宋" w:eastAsia="仿宋" w:hAnsi="仿宋"/>
                <w:noProof/>
                <w:sz w:val="28"/>
                <w:szCs w:val="28"/>
              </w:rPr>
            </w:r>
            <w:r>
              <w:rPr>
                <w:rFonts w:ascii="仿宋" w:eastAsia="仿宋" w:hAnsi="仿宋"/>
                <w:noProof/>
                <w:sz w:val="28"/>
                <w:szCs w:val="28"/>
              </w:rPr>
              <w:fldChar w:fldCharType="separate"/>
            </w:r>
            <w:r w:rsidR="00B7403E">
              <w:rPr>
                <w:rFonts w:ascii="仿宋" w:eastAsia="仿宋" w:hAnsi="仿宋"/>
                <w:noProof/>
                <w:sz w:val="28"/>
                <w:szCs w:val="28"/>
              </w:rPr>
              <w:t>2</w:t>
            </w:r>
            <w:r>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4" w:history="1">
            <w:r w:rsidR="00045613">
              <w:rPr>
                <w:rStyle w:val="a9"/>
                <w:rFonts w:ascii="仿宋" w:eastAsia="仿宋" w:hAnsi="仿宋"/>
                <w:noProof/>
                <w:sz w:val="28"/>
                <w:szCs w:val="28"/>
              </w:rPr>
              <w:t>二、</w:t>
            </w:r>
            <w:r w:rsidR="00045613">
              <w:rPr>
                <w:rFonts w:ascii="仿宋" w:eastAsia="仿宋" w:hAnsi="仿宋"/>
                <w:noProof/>
                <w:sz w:val="28"/>
                <w:szCs w:val="28"/>
              </w:rPr>
              <w:tab/>
            </w:r>
            <w:r w:rsidR="00045613">
              <w:rPr>
                <w:rStyle w:val="a9"/>
                <w:rFonts w:ascii="仿宋" w:eastAsia="仿宋" w:hAnsi="仿宋"/>
                <w:noProof/>
                <w:sz w:val="28"/>
                <w:szCs w:val="28"/>
              </w:rPr>
              <w:t>试考安排</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_Toc63181244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3</w:t>
            </w:r>
            <w:r w:rsidR="00045613">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5" w:history="1">
            <w:r w:rsidR="00045613">
              <w:rPr>
                <w:rStyle w:val="a9"/>
                <w:rFonts w:ascii="仿宋" w:eastAsia="仿宋" w:hAnsi="仿宋"/>
                <w:noProof/>
                <w:sz w:val="28"/>
                <w:szCs w:val="28"/>
              </w:rPr>
              <w:t>三、</w:t>
            </w:r>
            <w:r w:rsidR="00045613">
              <w:rPr>
                <w:rFonts w:ascii="仿宋" w:eastAsia="仿宋" w:hAnsi="仿宋"/>
                <w:noProof/>
                <w:sz w:val="28"/>
                <w:szCs w:val="28"/>
              </w:rPr>
              <w:tab/>
            </w:r>
            <w:r w:rsidR="00045613">
              <w:rPr>
                <w:rStyle w:val="a9"/>
                <w:rFonts w:ascii="仿宋" w:eastAsia="仿宋" w:hAnsi="仿宋"/>
                <w:noProof/>
                <w:sz w:val="28"/>
                <w:szCs w:val="28"/>
              </w:rPr>
              <w:t>考试环境要求</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_Toc63181245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4</w:t>
            </w:r>
            <w:r w:rsidR="00045613">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6" w:history="1">
            <w:r w:rsidR="00045613">
              <w:rPr>
                <w:rStyle w:val="a9"/>
                <w:rFonts w:ascii="仿宋" w:eastAsia="仿宋" w:hAnsi="仿宋"/>
                <w:noProof/>
                <w:sz w:val="28"/>
                <w:szCs w:val="28"/>
              </w:rPr>
              <w:t>四、</w:t>
            </w:r>
            <w:r w:rsidR="00045613">
              <w:rPr>
                <w:rFonts w:ascii="仿宋" w:eastAsia="仿宋" w:hAnsi="仿宋"/>
                <w:noProof/>
                <w:sz w:val="28"/>
                <w:szCs w:val="28"/>
              </w:rPr>
              <w:tab/>
            </w:r>
            <w:r w:rsidR="00045613">
              <w:rPr>
                <w:rStyle w:val="a9"/>
                <w:rFonts w:ascii="仿宋" w:eastAsia="仿宋" w:hAnsi="仿宋"/>
                <w:noProof/>
                <w:sz w:val="28"/>
                <w:szCs w:val="28"/>
              </w:rPr>
              <w:t>考试纪律要求</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_Toc63181246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5</w:t>
            </w:r>
            <w:r w:rsidR="00045613">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7" w:history="1">
            <w:r w:rsidR="00045613">
              <w:rPr>
                <w:rStyle w:val="a9"/>
                <w:rFonts w:ascii="仿宋" w:eastAsia="仿宋" w:hAnsi="仿宋"/>
                <w:noProof/>
                <w:sz w:val="28"/>
                <w:szCs w:val="28"/>
              </w:rPr>
              <w:t>五、</w:t>
            </w:r>
            <w:r w:rsidR="00045613">
              <w:rPr>
                <w:rFonts w:ascii="仿宋" w:eastAsia="仿宋" w:hAnsi="仿宋"/>
                <w:noProof/>
                <w:sz w:val="28"/>
                <w:szCs w:val="28"/>
              </w:rPr>
              <w:tab/>
            </w:r>
            <w:r w:rsidR="00045613">
              <w:rPr>
                <w:rStyle w:val="a9"/>
                <w:rFonts w:ascii="仿宋" w:eastAsia="仿宋" w:hAnsi="仿宋"/>
                <w:noProof/>
                <w:sz w:val="28"/>
                <w:szCs w:val="28"/>
              </w:rPr>
              <w:t>考试监控要求</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_Toc63181247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6</w:t>
            </w:r>
            <w:r w:rsidR="00045613">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8" w:history="1">
            <w:r w:rsidR="00045613">
              <w:rPr>
                <w:rStyle w:val="a9"/>
                <w:rFonts w:ascii="仿宋" w:eastAsia="仿宋" w:hAnsi="仿宋"/>
                <w:noProof/>
                <w:sz w:val="28"/>
                <w:szCs w:val="28"/>
              </w:rPr>
              <w:t>六、</w:t>
            </w:r>
            <w:r w:rsidR="00045613">
              <w:rPr>
                <w:rFonts w:ascii="仿宋" w:eastAsia="仿宋" w:hAnsi="仿宋"/>
                <w:noProof/>
                <w:sz w:val="28"/>
                <w:szCs w:val="28"/>
              </w:rPr>
              <w:tab/>
            </w:r>
            <w:r w:rsidR="00045613">
              <w:rPr>
                <w:rStyle w:val="a9"/>
                <w:rFonts w:ascii="仿宋" w:eastAsia="仿宋" w:hAnsi="仿宋"/>
                <w:noProof/>
                <w:sz w:val="28"/>
                <w:szCs w:val="28"/>
              </w:rPr>
              <w:t>考试设备和网络要求</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_Toc63181248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7</w:t>
            </w:r>
            <w:r w:rsidR="00045613">
              <w:rPr>
                <w:rFonts w:ascii="仿宋" w:eastAsia="仿宋" w:hAnsi="仿宋"/>
                <w:noProof/>
                <w:sz w:val="28"/>
                <w:szCs w:val="28"/>
              </w:rPr>
              <w:fldChar w:fldCharType="end"/>
            </w:r>
          </w:hyperlink>
        </w:p>
        <w:p w:rsidR="007C24A2" w:rsidRDefault="00261A39">
          <w:pPr>
            <w:pStyle w:val="10"/>
            <w:tabs>
              <w:tab w:val="left" w:pos="840"/>
              <w:tab w:val="right" w:leader="dot" w:pos="8296"/>
            </w:tabs>
            <w:rPr>
              <w:rFonts w:ascii="仿宋" w:eastAsia="仿宋" w:hAnsi="仿宋"/>
              <w:noProof/>
              <w:sz w:val="28"/>
              <w:szCs w:val="28"/>
            </w:rPr>
          </w:pPr>
          <w:hyperlink w:anchor="_Toc63181249" w:history="1">
            <w:r w:rsidR="00045613">
              <w:rPr>
                <w:rStyle w:val="a9"/>
                <w:rFonts w:ascii="仿宋" w:eastAsia="仿宋" w:hAnsi="仿宋"/>
                <w:noProof/>
                <w:sz w:val="28"/>
                <w:szCs w:val="28"/>
              </w:rPr>
              <w:t>七、</w:t>
            </w:r>
            <w:r w:rsidR="00045613">
              <w:rPr>
                <w:rFonts w:ascii="仿宋" w:eastAsia="仿宋" w:hAnsi="仿宋"/>
                <w:noProof/>
                <w:sz w:val="28"/>
                <w:szCs w:val="28"/>
              </w:rPr>
              <w:tab/>
            </w:r>
            <w:r w:rsidR="00045613">
              <w:rPr>
                <w:rStyle w:val="a9"/>
                <w:rFonts w:ascii="仿宋" w:eastAsia="仿宋" w:hAnsi="仿宋"/>
                <w:noProof/>
                <w:sz w:val="28"/>
                <w:szCs w:val="28"/>
              </w:rPr>
              <w:t>技术支持</w:t>
            </w:r>
            <w:r w:rsidR="00045613">
              <w:rPr>
                <w:rFonts w:ascii="仿宋" w:eastAsia="仿宋" w:hAnsi="仿宋"/>
                <w:noProof/>
                <w:sz w:val="28"/>
                <w:szCs w:val="28"/>
              </w:rPr>
              <w:tab/>
            </w:r>
            <w:r w:rsidR="00045613">
              <w:rPr>
                <w:rFonts w:ascii="仿宋" w:eastAsia="仿宋" w:hAnsi="仿宋"/>
                <w:noProof/>
                <w:sz w:val="28"/>
                <w:szCs w:val="28"/>
              </w:rPr>
              <w:fldChar w:fldCharType="begin"/>
            </w:r>
            <w:r w:rsidR="00045613">
              <w:rPr>
                <w:rFonts w:ascii="仿宋" w:eastAsia="仿宋" w:hAnsi="仿宋"/>
                <w:noProof/>
                <w:sz w:val="28"/>
                <w:szCs w:val="28"/>
              </w:rPr>
              <w:instrText xml:space="preserve"> PAGEREF _Toc63181249 \h </w:instrText>
            </w:r>
            <w:r w:rsidR="00045613">
              <w:rPr>
                <w:rFonts w:ascii="仿宋" w:eastAsia="仿宋" w:hAnsi="仿宋"/>
                <w:noProof/>
                <w:sz w:val="28"/>
                <w:szCs w:val="28"/>
              </w:rPr>
            </w:r>
            <w:r w:rsidR="00045613">
              <w:rPr>
                <w:rFonts w:ascii="仿宋" w:eastAsia="仿宋" w:hAnsi="仿宋"/>
                <w:noProof/>
                <w:sz w:val="28"/>
                <w:szCs w:val="28"/>
              </w:rPr>
              <w:fldChar w:fldCharType="separate"/>
            </w:r>
            <w:r w:rsidR="00B7403E">
              <w:rPr>
                <w:rFonts w:ascii="仿宋" w:eastAsia="仿宋" w:hAnsi="仿宋"/>
                <w:noProof/>
                <w:sz w:val="28"/>
                <w:szCs w:val="28"/>
              </w:rPr>
              <w:t>8</w:t>
            </w:r>
            <w:r w:rsidR="00045613">
              <w:rPr>
                <w:rFonts w:ascii="仿宋" w:eastAsia="仿宋" w:hAnsi="仿宋"/>
                <w:noProof/>
                <w:sz w:val="28"/>
                <w:szCs w:val="28"/>
              </w:rPr>
              <w:fldChar w:fldCharType="end"/>
            </w:r>
          </w:hyperlink>
        </w:p>
        <w:p w:rsidR="007C24A2" w:rsidRDefault="00045613">
          <w:pPr>
            <w:rPr>
              <w:rFonts w:ascii="仿宋" w:eastAsia="仿宋" w:hAnsi="仿宋"/>
              <w:sz w:val="28"/>
              <w:szCs w:val="28"/>
            </w:rPr>
          </w:pPr>
          <w:r>
            <w:rPr>
              <w:rFonts w:ascii="仿宋" w:eastAsia="仿宋" w:hAnsi="仿宋"/>
              <w:b/>
              <w:bCs/>
              <w:sz w:val="28"/>
              <w:szCs w:val="28"/>
              <w:lang w:val="zh-CN"/>
            </w:rPr>
            <w:fldChar w:fldCharType="end"/>
          </w:r>
        </w:p>
      </w:sdtContent>
    </w:sdt>
    <w:p w:rsidR="007C24A2" w:rsidRDefault="00045613">
      <w:pPr>
        <w:widowControl/>
        <w:jc w:val="left"/>
        <w:rPr>
          <w:rFonts w:ascii="仿宋" w:eastAsia="仿宋" w:hAnsi="仿宋"/>
          <w:b/>
          <w:bCs/>
          <w:sz w:val="28"/>
          <w:szCs w:val="28"/>
        </w:rPr>
      </w:pPr>
      <w:r>
        <w:rPr>
          <w:rFonts w:ascii="仿宋" w:eastAsia="仿宋" w:hAnsi="仿宋"/>
          <w:b/>
          <w:bCs/>
          <w:sz w:val="28"/>
          <w:szCs w:val="28"/>
        </w:rPr>
        <w:br w:type="page"/>
      </w:r>
    </w:p>
    <w:p w:rsidR="007C24A2" w:rsidRDefault="00045613">
      <w:pPr>
        <w:pStyle w:val="1"/>
        <w:numPr>
          <w:ilvl w:val="0"/>
          <w:numId w:val="1"/>
        </w:numPr>
        <w:spacing w:line="240" w:lineRule="auto"/>
        <w:rPr>
          <w:rFonts w:ascii="仿宋" w:eastAsia="仿宋" w:hAnsi="仿宋"/>
          <w:sz w:val="32"/>
          <w:szCs w:val="28"/>
        </w:rPr>
      </w:pPr>
      <w:bookmarkStart w:id="0" w:name="_Toc63181243"/>
      <w:r>
        <w:rPr>
          <w:rFonts w:ascii="仿宋" w:eastAsia="仿宋" w:hAnsi="仿宋" w:hint="eastAsia"/>
          <w:sz w:val="32"/>
          <w:szCs w:val="28"/>
        </w:rPr>
        <w:lastRenderedPageBreak/>
        <w:t>正式考试安排</w:t>
      </w:r>
      <w:bookmarkEnd w:id="0"/>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请考生在规定时间内登录在线考试平台（易考）客户端，输入考试口令，参加考试。</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正式考试开始前</w:t>
      </w:r>
      <w:r>
        <w:rPr>
          <w:rFonts w:ascii="仿宋" w:eastAsia="仿宋" w:hAnsi="仿宋"/>
          <w:color w:val="000000" w:themeColor="text1"/>
          <w:sz w:val="28"/>
          <w:szCs w:val="28"/>
        </w:rPr>
        <w:t>30分钟</w:t>
      </w:r>
      <w:r>
        <w:rPr>
          <w:rFonts w:ascii="仿宋" w:eastAsia="仿宋" w:hAnsi="仿宋" w:hint="eastAsia"/>
          <w:color w:val="000000" w:themeColor="text1"/>
          <w:sz w:val="28"/>
          <w:szCs w:val="28"/>
        </w:rPr>
        <w:t>（即6月15日8:45）</w:t>
      </w:r>
      <w:r>
        <w:rPr>
          <w:rFonts w:ascii="仿宋" w:eastAsia="仿宋" w:hAnsi="仿宋"/>
          <w:color w:val="000000" w:themeColor="text1"/>
          <w:sz w:val="28"/>
          <w:szCs w:val="28"/>
        </w:rPr>
        <w:t>起，</w:t>
      </w:r>
      <w:r>
        <w:rPr>
          <w:rFonts w:ascii="仿宋" w:eastAsia="仿宋" w:hAnsi="仿宋" w:hint="eastAsia"/>
          <w:color w:val="000000" w:themeColor="text1"/>
          <w:sz w:val="28"/>
          <w:szCs w:val="28"/>
        </w:rPr>
        <w:t>考生可登录在线考试平台（易考）客户端，提前进行信息确认和拍照验证，在开启鹰眼监控后，等待开始考试，期间请勿退出考试系统。</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本次考试允许考生</w:t>
      </w:r>
      <w:r>
        <w:rPr>
          <w:rFonts w:ascii="仿宋" w:eastAsia="仿宋" w:hAnsi="仿宋"/>
          <w:color w:val="000000" w:themeColor="text1"/>
          <w:sz w:val="28"/>
          <w:szCs w:val="28"/>
        </w:rPr>
        <w:t>提前准备</w:t>
      </w:r>
      <w:r>
        <w:rPr>
          <w:rFonts w:ascii="仿宋" w:eastAsia="仿宋" w:hAnsi="仿宋" w:hint="eastAsia"/>
          <w:color w:val="000000" w:themeColor="text1"/>
          <w:sz w:val="28"/>
          <w:szCs w:val="28"/>
        </w:rPr>
        <w:t>三</w:t>
      </w:r>
      <w:r>
        <w:rPr>
          <w:rFonts w:ascii="仿宋" w:eastAsia="仿宋" w:hAnsi="仿宋"/>
          <w:color w:val="000000" w:themeColor="text1"/>
          <w:sz w:val="28"/>
          <w:szCs w:val="28"/>
        </w:rPr>
        <w:t>张空白纸和一支笔</w:t>
      </w:r>
      <w:r>
        <w:rPr>
          <w:rFonts w:ascii="仿宋" w:eastAsia="仿宋" w:hAnsi="仿宋" w:hint="eastAsia"/>
          <w:color w:val="000000" w:themeColor="text1"/>
          <w:sz w:val="28"/>
          <w:szCs w:val="28"/>
        </w:rPr>
        <w:t>。在开启鹰眼监控后进入等待开始考试界面，考生需向考试设备的第一视角监控展示三张空白纸（正反面），</w:t>
      </w:r>
      <w:r>
        <w:rPr>
          <w:rFonts w:ascii="仿宋" w:eastAsia="仿宋" w:hAnsi="仿宋"/>
          <w:color w:val="000000" w:themeColor="text1"/>
          <w:sz w:val="28"/>
          <w:szCs w:val="28"/>
        </w:rPr>
        <w:t>考试开始后</w:t>
      </w:r>
      <w:r>
        <w:rPr>
          <w:rFonts w:ascii="仿宋" w:eastAsia="仿宋" w:hAnsi="仿宋" w:hint="eastAsia"/>
          <w:color w:val="000000" w:themeColor="text1"/>
          <w:sz w:val="28"/>
          <w:szCs w:val="28"/>
        </w:rPr>
        <w:t>考生</w:t>
      </w:r>
      <w:r>
        <w:rPr>
          <w:rFonts w:ascii="仿宋" w:eastAsia="仿宋" w:hAnsi="仿宋"/>
          <w:color w:val="000000" w:themeColor="text1"/>
          <w:sz w:val="28"/>
          <w:szCs w:val="28"/>
        </w:rPr>
        <w:t>不得再离座取用</w:t>
      </w:r>
      <w:r>
        <w:rPr>
          <w:rFonts w:ascii="仿宋" w:eastAsia="仿宋" w:hAnsi="仿宋" w:hint="eastAsia"/>
          <w:color w:val="000000" w:themeColor="text1"/>
          <w:sz w:val="28"/>
          <w:szCs w:val="28"/>
        </w:rPr>
        <w:t>空白纸</w:t>
      </w:r>
      <w:r>
        <w:rPr>
          <w:rFonts w:ascii="仿宋" w:eastAsia="仿宋" w:hAnsi="仿宋"/>
          <w:color w:val="000000" w:themeColor="text1"/>
          <w:sz w:val="28"/>
          <w:szCs w:val="28"/>
        </w:rPr>
        <w:t>。</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9:10考生需转向鹰眼监控方向，停留2</w:t>
      </w:r>
      <w:r w:rsidR="003A295D">
        <w:rPr>
          <w:rFonts w:ascii="仿宋" w:eastAsia="仿宋" w:hAnsi="仿宋" w:hint="eastAsia"/>
          <w:color w:val="000000" w:themeColor="text1"/>
          <w:sz w:val="28"/>
          <w:szCs w:val="28"/>
        </w:rPr>
        <w:t>-</w:t>
      </w:r>
      <w:r>
        <w:rPr>
          <w:rFonts w:ascii="仿宋" w:eastAsia="仿宋" w:hAnsi="仿宋" w:hint="eastAsia"/>
          <w:color w:val="000000" w:themeColor="text1"/>
          <w:sz w:val="28"/>
          <w:szCs w:val="28"/>
        </w:rPr>
        <w:t>5秒钟，系统将记录人像信息。</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正式</w:t>
      </w:r>
      <w:r>
        <w:rPr>
          <w:rFonts w:ascii="仿宋" w:eastAsia="仿宋" w:hAnsi="仿宋"/>
          <w:color w:val="000000" w:themeColor="text1"/>
          <w:sz w:val="28"/>
          <w:szCs w:val="28"/>
        </w:rPr>
        <w:t>考试</w:t>
      </w:r>
      <w:r>
        <w:rPr>
          <w:rFonts w:ascii="仿宋" w:eastAsia="仿宋" w:hAnsi="仿宋" w:hint="eastAsia"/>
          <w:color w:val="000000" w:themeColor="text1"/>
          <w:sz w:val="28"/>
          <w:szCs w:val="28"/>
        </w:rPr>
        <w:t>不允许迟到，9:15考试开始后</w:t>
      </w:r>
      <w:r>
        <w:rPr>
          <w:rFonts w:ascii="仿宋" w:eastAsia="仿宋" w:hAnsi="仿宋"/>
          <w:color w:val="000000" w:themeColor="text1"/>
          <w:sz w:val="28"/>
          <w:szCs w:val="28"/>
        </w:rPr>
        <w:t>未登录的考生将无法参加考试。</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正式考试时间安排如下：</w:t>
      </w:r>
    </w:p>
    <w:tbl>
      <w:tblPr>
        <w:tblStyle w:val="a8"/>
        <w:tblW w:w="10485" w:type="dxa"/>
        <w:jc w:val="center"/>
        <w:tblLayout w:type="fixed"/>
        <w:tblLook w:val="04A0" w:firstRow="1" w:lastRow="0" w:firstColumn="1" w:lastColumn="0" w:noHBand="0" w:noVBand="1"/>
      </w:tblPr>
      <w:tblGrid>
        <w:gridCol w:w="1646"/>
        <w:gridCol w:w="1701"/>
        <w:gridCol w:w="3966"/>
        <w:gridCol w:w="3172"/>
      </w:tblGrid>
      <w:tr w:rsidR="007C24A2" w:rsidTr="00B7403E">
        <w:trPr>
          <w:trHeight w:val="623"/>
          <w:jc w:val="center"/>
        </w:trPr>
        <w:tc>
          <w:tcPr>
            <w:tcW w:w="1646" w:type="dxa"/>
            <w:vAlign w:val="center"/>
          </w:tcPr>
          <w:p w:rsidR="007C24A2" w:rsidRDefault="00045613">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正考日期</w:t>
            </w:r>
          </w:p>
        </w:tc>
        <w:tc>
          <w:tcPr>
            <w:tcW w:w="1701" w:type="dxa"/>
            <w:vAlign w:val="center"/>
          </w:tcPr>
          <w:p w:rsidR="007C24A2" w:rsidRDefault="00045613">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考试时段</w:t>
            </w:r>
          </w:p>
        </w:tc>
        <w:tc>
          <w:tcPr>
            <w:tcW w:w="3966" w:type="dxa"/>
            <w:vAlign w:val="center"/>
          </w:tcPr>
          <w:p w:rsidR="007C24A2" w:rsidRDefault="00045613">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科目名称</w:t>
            </w:r>
          </w:p>
        </w:tc>
        <w:tc>
          <w:tcPr>
            <w:tcW w:w="3172" w:type="dxa"/>
            <w:vAlign w:val="center"/>
          </w:tcPr>
          <w:p w:rsidR="007C24A2" w:rsidRDefault="00045613">
            <w:pPr>
              <w:widowControl/>
              <w:jc w:val="center"/>
              <w:rPr>
                <w:rFonts w:ascii="仿宋" w:eastAsia="仿宋" w:hAnsi="仿宋" w:cs="宋体"/>
                <w:b/>
                <w:bCs/>
                <w:kern w:val="0"/>
                <w:sz w:val="28"/>
                <w:szCs w:val="28"/>
              </w:rPr>
            </w:pPr>
            <w:r>
              <w:rPr>
                <w:rFonts w:ascii="仿宋" w:eastAsia="仿宋" w:hAnsi="仿宋" w:cs="宋体" w:hint="eastAsia"/>
                <w:b/>
                <w:bCs/>
                <w:kern w:val="0"/>
                <w:sz w:val="28"/>
                <w:szCs w:val="28"/>
              </w:rPr>
              <w:t>考试口令</w:t>
            </w:r>
          </w:p>
        </w:tc>
      </w:tr>
      <w:tr w:rsidR="007C24A2" w:rsidTr="00B7403E">
        <w:trPr>
          <w:trHeight w:val="1455"/>
          <w:jc w:val="center"/>
        </w:trPr>
        <w:tc>
          <w:tcPr>
            <w:tcW w:w="1646" w:type="dxa"/>
            <w:vAlign w:val="center"/>
          </w:tcPr>
          <w:p w:rsidR="007C24A2" w:rsidRDefault="00045613">
            <w:pPr>
              <w:widowControl/>
              <w:jc w:val="center"/>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2022/</w:t>
            </w:r>
            <w:r>
              <w:rPr>
                <w:rFonts w:ascii="仿宋" w:eastAsia="仿宋" w:hAnsi="仿宋" w:cs="宋体"/>
                <w:b/>
                <w:bCs/>
                <w:color w:val="000000" w:themeColor="text1"/>
                <w:kern w:val="0"/>
                <w:sz w:val="28"/>
                <w:szCs w:val="28"/>
              </w:rPr>
              <w:t>6</w:t>
            </w:r>
            <w:r>
              <w:rPr>
                <w:rFonts w:ascii="仿宋" w:eastAsia="仿宋" w:hAnsi="仿宋" w:cs="宋体" w:hint="eastAsia"/>
                <w:b/>
                <w:bCs/>
                <w:color w:val="000000" w:themeColor="text1"/>
                <w:kern w:val="0"/>
                <w:sz w:val="28"/>
                <w:szCs w:val="28"/>
              </w:rPr>
              <w:t>/</w:t>
            </w:r>
            <w:r>
              <w:rPr>
                <w:rFonts w:ascii="仿宋" w:eastAsia="仿宋" w:hAnsi="仿宋" w:cs="宋体"/>
                <w:b/>
                <w:bCs/>
                <w:color w:val="000000" w:themeColor="text1"/>
                <w:kern w:val="0"/>
                <w:sz w:val="28"/>
                <w:szCs w:val="28"/>
              </w:rPr>
              <w:t>1</w:t>
            </w:r>
            <w:r>
              <w:rPr>
                <w:rFonts w:ascii="仿宋" w:eastAsia="仿宋" w:hAnsi="仿宋" w:cs="宋体" w:hint="eastAsia"/>
                <w:b/>
                <w:bCs/>
                <w:color w:val="000000" w:themeColor="text1"/>
                <w:kern w:val="0"/>
                <w:sz w:val="28"/>
                <w:szCs w:val="28"/>
              </w:rPr>
              <w:t>5</w:t>
            </w:r>
          </w:p>
        </w:tc>
        <w:tc>
          <w:tcPr>
            <w:tcW w:w="1701" w:type="dxa"/>
            <w:vAlign w:val="center"/>
          </w:tcPr>
          <w:p w:rsidR="007C24A2" w:rsidRDefault="00045613">
            <w:pPr>
              <w:widowControl/>
              <w:jc w:val="center"/>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9:15-</w:t>
            </w:r>
            <w:r>
              <w:rPr>
                <w:rFonts w:ascii="仿宋" w:eastAsia="仿宋" w:hAnsi="仿宋" w:cs="宋体"/>
                <w:b/>
                <w:bCs/>
                <w:color w:val="000000" w:themeColor="text1"/>
                <w:kern w:val="0"/>
                <w:sz w:val="28"/>
                <w:szCs w:val="28"/>
              </w:rPr>
              <w:t>1</w:t>
            </w:r>
            <w:r>
              <w:rPr>
                <w:rFonts w:ascii="仿宋" w:eastAsia="仿宋" w:hAnsi="仿宋" w:cs="宋体" w:hint="eastAsia"/>
                <w:b/>
                <w:bCs/>
                <w:color w:val="000000" w:themeColor="text1"/>
                <w:kern w:val="0"/>
                <w:sz w:val="28"/>
                <w:szCs w:val="28"/>
              </w:rPr>
              <w:t>1:3</w:t>
            </w:r>
            <w:r>
              <w:rPr>
                <w:rFonts w:ascii="仿宋" w:eastAsia="仿宋" w:hAnsi="仿宋" w:cs="宋体"/>
                <w:b/>
                <w:bCs/>
                <w:color w:val="000000" w:themeColor="text1"/>
                <w:kern w:val="0"/>
                <w:sz w:val="28"/>
                <w:szCs w:val="28"/>
              </w:rPr>
              <w:t>0</w:t>
            </w:r>
          </w:p>
        </w:tc>
        <w:tc>
          <w:tcPr>
            <w:tcW w:w="3966" w:type="dxa"/>
            <w:vAlign w:val="center"/>
          </w:tcPr>
          <w:p w:rsidR="007C24A2" w:rsidRDefault="00045613" w:rsidP="00B7403E">
            <w:pPr>
              <w:widowControl/>
              <w:adjustRightInd w:val="0"/>
              <w:snapToGrid w:val="0"/>
              <w:jc w:val="center"/>
              <w:rPr>
                <w:rFonts w:ascii="仿宋" w:eastAsia="仿宋" w:hAnsi="仿宋" w:cs="宋体"/>
                <w:b/>
                <w:bCs/>
                <w:color w:val="000000" w:themeColor="text1"/>
                <w:kern w:val="0"/>
                <w:sz w:val="28"/>
                <w:szCs w:val="28"/>
              </w:rPr>
            </w:pPr>
            <w:r>
              <w:rPr>
                <w:rFonts w:ascii="仿宋" w:eastAsia="仿宋" w:hAnsi="仿宋" w:cs="宋体" w:hint="eastAsia"/>
                <w:b/>
                <w:bCs/>
                <w:color w:val="000000" w:themeColor="text1"/>
                <w:kern w:val="0"/>
                <w:sz w:val="28"/>
                <w:szCs w:val="28"/>
              </w:rPr>
              <w:t>南方科技大学</w:t>
            </w:r>
            <w:r>
              <w:rPr>
                <w:rFonts w:ascii="仿宋" w:eastAsia="仿宋" w:hAnsi="仿宋" w:cs="宋体"/>
                <w:b/>
                <w:bCs/>
                <w:color w:val="000000" w:themeColor="text1"/>
                <w:kern w:val="0"/>
                <w:sz w:val="28"/>
                <w:szCs w:val="28"/>
              </w:rPr>
              <w:t>202</w:t>
            </w:r>
            <w:r>
              <w:rPr>
                <w:rFonts w:ascii="仿宋" w:eastAsia="仿宋" w:hAnsi="仿宋" w:cs="宋体" w:hint="eastAsia"/>
                <w:b/>
                <w:bCs/>
                <w:color w:val="000000" w:themeColor="text1"/>
                <w:kern w:val="0"/>
                <w:sz w:val="28"/>
                <w:szCs w:val="28"/>
              </w:rPr>
              <w:t>2</w:t>
            </w:r>
            <w:r>
              <w:rPr>
                <w:rFonts w:ascii="仿宋" w:eastAsia="仿宋" w:hAnsi="仿宋" w:cs="宋体"/>
                <w:b/>
                <w:bCs/>
                <w:color w:val="000000" w:themeColor="text1"/>
                <w:kern w:val="0"/>
                <w:sz w:val="28"/>
                <w:szCs w:val="28"/>
              </w:rPr>
              <w:t>年综合评价</w:t>
            </w:r>
            <w:r w:rsidR="003A295D">
              <w:rPr>
                <w:rFonts w:ascii="仿宋" w:eastAsia="仿宋" w:hAnsi="仿宋" w:cs="宋体"/>
                <w:b/>
                <w:bCs/>
                <w:color w:val="000000" w:themeColor="text1"/>
                <w:kern w:val="0"/>
                <w:sz w:val="28"/>
                <w:szCs w:val="28"/>
              </w:rPr>
              <w:t>能力测试</w:t>
            </w:r>
            <w:r>
              <w:rPr>
                <w:rFonts w:ascii="仿宋" w:eastAsia="仿宋" w:hAnsi="仿宋" w:cs="宋体"/>
                <w:b/>
                <w:bCs/>
                <w:color w:val="000000" w:themeColor="text1"/>
                <w:kern w:val="0"/>
                <w:sz w:val="28"/>
                <w:szCs w:val="28"/>
              </w:rPr>
              <w:t>招生</w:t>
            </w:r>
            <w:r>
              <w:rPr>
                <w:rFonts w:ascii="仿宋" w:eastAsia="仿宋" w:hAnsi="仿宋" w:cs="宋体" w:hint="eastAsia"/>
                <w:b/>
                <w:bCs/>
                <w:color w:val="000000" w:themeColor="text1"/>
                <w:kern w:val="0"/>
                <w:sz w:val="28"/>
                <w:szCs w:val="28"/>
              </w:rPr>
              <w:t>线上</w:t>
            </w:r>
            <w:r>
              <w:rPr>
                <w:rFonts w:ascii="仿宋" w:eastAsia="仿宋" w:hAnsi="仿宋" w:cs="宋体"/>
                <w:b/>
                <w:bCs/>
                <w:color w:val="000000" w:themeColor="text1"/>
                <w:kern w:val="0"/>
                <w:sz w:val="28"/>
                <w:szCs w:val="28"/>
              </w:rPr>
              <w:t>机试</w:t>
            </w:r>
          </w:p>
        </w:tc>
        <w:tc>
          <w:tcPr>
            <w:tcW w:w="3172" w:type="dxa"/>
            <w:vAlign w:val="center"/>
          </w:tcPr>
          <w:p w:rsidR="007C24A2" w:rsidRDefault="00045613" w:rsidP="00B7403E">
            <w:pPr>
              <w:widowControl/>
              <w:adjustRightInd w:val="0"/>
              <w:snapToGrid w:val="0"/>
              <w:jc w:val="center"/>
              <w:rPr>
                <w:rFonts w:ascii="仿宋" w:eastAsia="仿宋" w:hAnsi="仿宋" w:cs="宋体"/>
                <w:b/>
                <w:bCs/>
                <w:color w:val="000000" w:themeColor="text1"/>
                <w:kern w:val="0"/>
                <w:sz w:val="28"/>
                <w:szCs w:val="28"/>
              </w:rPr>
            </w:pPr>
            <w:bookmarkStart w:id="1" w:name="_GoBack"/>
            <w:r w:rsidRPr="00DC7C02">
              <w:rPr>
                <w:rFonts w:ascii="仿宋" w:eastAsia="仿宋" w:hAnsi="仿宋" w:cs="宋体" w:hint="eastAsia"/>
                <w:b/>
                <w:bCs/>
                <w:color w:val="FF0000"/>
                <w:kern w:val="0"/>
                <w:sz w:val="28"/>
                <w:szCs w:val="28"/>
              </w:rPr>
              <w:t>6月14日9点通过南科大本科招生报名系统的通知公告</w:t>
            </w:r>
            <w:r w:rsidR="00EF04AB" w:rsidRPr="00DC7C02">
              <w:rPr>
                <w:rFonts w:ascii="仿宋" w:eastAsia="仿宋" w:hAnsi="仿宋" w:cs="宋体" w:hint="eastAsia"/>
                <w:b/>
                <w:bCs/>
                <w:color w:val="FF0000"/>
                <w:kern w:val="0"/>
                <w:sz w:val="28"/>
                <w:szCs w:val="28"/>
              </w:rPr>
              <w:t>发布</w:t>
            </w:r>
            <w:bookmarkEnd w:id="1"/>
          </w:p>
        </w:tc>
      </w:tr>
    </w:tbl>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提醒：正式考试与试考口令不同，请注意查看通知，口令错误将无法正常登录考试。</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正式考试共分为</w:t>
      </w:r>
      <w:r>
        <w:rPr>
          <w:rFonts w:ascii="仿宋" w:eastAsia="仿宋" w:hAnsi="仿宋"/>
          <w:color w:val="000000" w:themeColor="text1"/>
          <w:sz w:val="28"/>
          <w:szCs w:val="28"/>
        </w:rPr>
        <w:t>17</w:t>
      </w:r>
      <w:r>
        <w:rPr>
          <w:rFonts w:ascii="仿宋" w:eastAsia="仿宋" w:hAnsi="仿宋" w:hint="eastAsia"/>
          <w:color w:val="000000" w:themeColor="text1"/>
          <w:sz w:val="28"/>
          <w:szCs w:val="28"/>
        </w:rPr>
        <w:t>个单元，每个单元名称、时长、题量及说明如下：</w:t>
      </w:r>
    </w:p>
    <w:tbl>
      <w:tblPr>
        <w:tblW w:w="10151" w:type="dxa"/>
        <w:jc w:val="center"/>
        <w:tblLayout w:type="fixed"/>
        <w:tblLook w:val="04A0" w:firstRow="1" w:lastRow="0" w:firstColumn="1" w:lastColumn="0" w:noHBand="0" w:noVBand="1"/>
      </w:tblPr>
      <w:tblGrid>
        <w:gridCol w:w="1904"/>
        <w:gridCol w:w="1418"/>
        <w:gridCol w:w="1843"/>
        <w:gridCol w:w="1701"/>
        <w:gridCol w:w="850"/>
        <w:gridCol w:w="2435"/>
      </w:tblGrid>
      <w:tr w:rsidR="007C24A2" w:rsidTr="00B7403E">
        <w:trPr>
          <w:trHeight w:val="340"/>
          <w:jc w:val="center"/>
        </w:trPr>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试卷结构</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单元序号</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单元名称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单元答题时长（分钟）</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题量</w:t>
            </w:r>
          </w:p>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（道）</w:t>
            </w:r>
          </w:p>
        </w:tc>
        <w:tc>
          <w:tcPr>
            <w:tcW w:w="2435" w:type="dxa"/>
            <w:tcBorders>
              <w:top w:val="single" w:sz="4" w:space="0" w:color="auto"/>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说明</w:t>
            </w:r>
          </w:p>
        </w:tc>
      </w:tr>
      <w:tr w:rsidR="007C24A2" w:rsidTr="00B7403E">
        <w:trPr>
          <w:trHeight w:val="280"/>
          <w:jc w:val="center"/>
        </w:trPr>
        <w:tc>
          <w:tcPr>
            <w:tcW w:w="1904" w:type="dxa"/>
            <w:vMerge w:val="restart"/>
            <w:tcBorders>
              <w:top w:val="nil"/>
              <w:left w:val="single" w:sz="4" w:space="0" w:color="auto"/>
              <w:bottom w:val="single" w:sz="4" w:space="0" w:color="auto"/>
              <w:right w:val="single" w:sz="4" w:space="0" w:color="auto"/>
            </w:tcBorders>
            <w:shd w:val="clear" w:color="auto" w:fill="auto"/>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练习单元     （9:15-9:30）</w:t>
            </w: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第一单元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练习-数学</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val="restart"/>
            <w:tcBorders>
              <w:top w:val="nil"/>
              <w:left w:val="single" w:sz="4" w:space="0" w:color="auto"/>
              <w:bottom w:val="single" w:sz="4" w:space="0" w:color="000000"/>
              <w:right w:val="single" w:sz="4" w:space="0" w:color="auto"/>
            </w:tcBorders>
            <w:shd w:val="clear" w:color="auto" w:fill="auto"/>
            <w:vAlign w:val="center"/>
          </w:tcPr>
          <w:p w:rsidR="007C24A2" w:rsidRDefault="00045613">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1.练习单元仅供考生</w:t>
            </w:r>
            <w:proofErr w:type="gramStart"/>
            <w:r>
              <w:rPr>
                <w:rFonts w:ascii="仿宋" w:eastAsia="仿宋" w:hAnsi="仿宋" w:cs="宋体" w:hint="eastAsia"/>
                <w:color w:val="000000"/>
                <w:kern w:val="0"/>
                <w:sz w:val="24"/>
                <w:szCs w:val="28"/>
              </w:rPr>
              <w:t>熟悉线上机试环境</w:t>
            </w:r>
            <w:proofErr w:type="gramEnd"/>
            <w:r>
              <w:rPr>
                <w:rFonts w:ascii="仿宋" w:eastAsia="仿宋" w:hAnsi="仿宋" w:cs="宋体" w:hint="eastAsia"/>
                <w:color w:val="000000"/>
                <w:kern w:val="0"/>
                <w:sz w:val="24"/>
                <w:szCs w:val="28"/>
              </w:rPr>
              <w:t>和流程，不计入总分。</w:t>
            </w:r>
          </w:p>
          <w:p w:rsidR="007C24A2" w:rsidRDefault="007C24A2">
            <w:pPr>
              <w:widowControl/>
              <w:jc w:val="left"/>
              <w:rPr>
                <w:rFonts w:ascii="仿宋" w:eastAsia="仿宋" w:hAnsi="仿宋" w:cs="宋体"/>
                <w:color w:val="000000"/>
                <w:kern w:val="0"/>
                <w:sz w:val="24"/>
                <w:szCs w:val="28"/>
              </w:rPr>
            </w:pPr>
          </w:p>
          <w:p w:rsidR="007C24A2" w:rsidRDefault="00045613">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2.每个单元时长为固定值，如考生提前答</w:t>
            </w:r>
            <w:r>
              <w:rPr>
                <w:rFonts w:ascii="仿宋" w:eastAsia="仿宋" w:hAnsi="仿宋" w:cs="宋体" w:hint="eastAsia"/>
                <w:color w:val="000000"/>
                <w:kern w:val="0"/>
                <w:sz w:val="24"/>
                <w:szCs w:val="28"/>
              </w:rPr>
              <w:lastRenderedPageBreak/>
              <w:t>完当前单元的所有试题，需等待单元时间用完；</w:t>
            </w:r>
            <w:r>
              <w:rPr>
                <w:rFonts w:ascii="仿宋" w:eastAsia="仿宋" w:hAnsi="仿宋" w:cs="宋体"/>
                <w:color w:val="000000"/>
                <w:kern w:val="0"/>
                <w:sz w:val="24"/>
                <w:szCs w:val="28"/>
              </w:rPr>
              <w:br/>
            </w:r>
          </w:p>
          <w:p w:rsidR="007C24A2" w:rsidRDefault="00045613">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3.当前单元时间用完后，无论考生是否已答完当前单元的所有试题，系统都会自动进入下一单元；</w:t>
            </w:r>
          </w:p>
          <w:p w:rsidR="007C24A2" w:rsidRDefault="007C24A2">
            <w:pPr>
              <w:widowControl/>
              <w:jc w:val="left"/>
              <w:rPr>
                <w:rFonts w:ascii="仿宋" w:eastAsia="仿宋" w:hAnsi="仿宋" w:cs="宋体"/>
                <w:color w:val="000000"/>
                <w:kern w:val="0"/>
                <w:sz w:val="24"/>
                <w:szCs w:val="28"/>
              </w:rPr>
            </w:pPr>
          </w:p>
          <w:p w:rsidR="007C24A2" w:rsidRDefault="00045613">
            <w:pPr>
              <w:widowControl/>
              <w:jc w:val="left"/>
              <w:rPr>
                <w:rFonts w:ascii="仿宋" w:eastAsia="仿宋" w:hAnsi="仿宋" w:cs="宋体"/>
                <w:color w:val="000000"/>
                <w:kern w:val="0"/>
                <w:sz w:val="24"/>
                <w:szCs w:val="28"/>
              </w:rPr>
            </w:pPr>
            <w:r>
              <w:rPr>
                <w:rFonts w:ascii="仿宋" w:eastAsia="仿宋" w:hAnsi="仿宋" w:cs="宋体" w:hint="eastAsia"/>
                <w:color w:val="000000"/>
                <w:kern w:val="0"/>
                <w:sz w:val="24"/>
                <w:szCs w:val="28"/>
              </w:rPr>
              <w:t>4.进入下一单元后，无法再返回上一单元。</w:t>
            </w: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第二单元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练习-物理</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第三单元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练习-英语</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4</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val="restart"/>
            <w:tcBorders>
              <w:top w:val="nil"/>
              <w:left w:val="single" w:sz="4" w:space="0" w:color="auto"/>
              <w:bottom w:val="single" w:sz="4" w:space="0" w:color="auto"/>
              <w:right w:val="single" w:sz="4" w:space="0" w:color="auto"/>
            </w:tcBorders>
            <w:shd w:val="clear" w:color="auto" w:fill="auto"/>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数学单元    （9:30-10:18）</w:t>
            </w: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第四单元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 第一节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第五单元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 第二节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第六单元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 第三节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第七单元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 第四节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第八单元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数学 第五节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12</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val="restart"/>
            <w:tcBorders>
              <w:top w:val="nil"/>
              <w:left w:val="single" w:sz="4" w:space="0" w:color="auto"/>
              <w:bottom w:val="single" w:sz="4" w:space="0" w:color="auto"/>
              <w:right w:val="single" w:sz="4" w:space="0" w:color="auto"/>
            </w:tcBorders>
            <w:shd w:val="clear" w:color="auto" w:fill="auto"/>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物理单元   （10:18-11:06）</w:t>
            </w: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第九单元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 第一节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 第二节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第十一单元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 第三节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第十二单元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 第四节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第十三单元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物理 第五节</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12</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val="restart"/>
            <w:tcBorders>
              <w:top w:val="nil"/>
              <w:left w:val="single" w:sz="4" w:space="0" w:color="auto"/>
              <w:bottom w:val="single" w:sz="4" w:space="0" w:color="auto"/>
              <w:right w:val="single" w:sz="4" w:space="0" w:color="auto"/>
            </w:tcBorders>
            <w:shd w:val="clear" w:color="auto" w:fill="auto"/>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英语单元    （11:06-11:30）</w:t>
            </w: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第十四单元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英语 Passage A</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4</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第十五单元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英语 Passage B</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4</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第十六单元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英语 Passage C</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4</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1904" w:type="dxa"/>
            <w:vMerge/>
            <w:tcBorders>
              <w:top w:val="nil"/>
              <w:left w:val="single" w:sz="4" w:space="0" w:color="auto"/>
              <w:bottom w:val="single" w:sz="4" w:space="0" w:color="auto"/>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c>
          <w:tcPr>
            <w:tcW w:w="1418"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第十七单元</w:t>
            </w:r>
          </w:p>
        </w:tc>
        <w:tc>
          <w:tcPr>
            <w:tcW w:w="1843"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英语 Passage D</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9</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4</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r w:rsidR="007C24A2" w:rsidTr="00B7403E">
        <w:trPr>
          <w:trHeight w:val="280"/>
          <w:jc w:val="center"/>
        </w:trPr>
        <w:tc>
          <w:tcPr>
            <w:tcW w:w="516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合计</w:t>
            </w:r>
          </w:p>
        </w:tc>
        <w:tc>
          <w:tcPr>
            <w:tcW w:w="1701"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135</w:t>
            </w:r>
          </w:p>
        </w:tc>
        <w:tc>
          <w:tcPr>
            <w:tcW w:w="850" w:type="dxa"/>
            <w:tcBorders>
              <w:top w:val="nil"/>
              <w:left w:val="nil"/>
              <w:bottom w:val="single" w:sz="4" w:space="0" w:color="auto"/>
              <w:right w:val="single" w:sz="4" w:space="0" w:color="auto"/>
            </w:tcBorders>
            <w:shd w:val="clear" w:color="auto" w:fill="auto"/>
            <w:noWrap/>
            <w:vAlign w:val="center"/>
          </w:tcPr>
          <w:p w:rsidR="007C24A2" w:rsidRDefault="00045613">
            <w:pPr>
              <w:widowControl/>
              <w:jc w:val="center"/>
              <w:rPr>
                <w:rFonts w:ascii="仿宋" w:eastAsia="仿宋" w:hAnsi="仿宋" w:cs="宋体"/>
                <w:color w:val="000000"/>
                <w:kern w:val="0"/>
                <w:sz w:val="24"/>
                <w:szCs w:val="28"/>
              </w:rPr>
            </w:pPr>
            <w:r>
              <w:rPr>
                <w:rFonts w:ascii="仿宋" w:eastAsia="仿宋" w:hAnsi="仿宋" w:cs="宋体" w:hint="eastAsia"/>
                <w:color w:val="000000"/>
                <w:kern w:val="0"/>
                <w:sz w:val="24"/>
                <w:szCs w:val="28"/>
              </w:rPr>
              <w:t>80</w:t>
            </w:r>
          </w:p>
        </w:tc>
        <w:tc>
          <w:tcPr>
            <w:tcW w:w="2435" w:type="dxa"/>
            <w:vMerge/>
            <w:tcBorders>
              <w:top w:val="nil"/>
              <w:left w:val="single" w:sz="4" w:space="0" w:color="auto"/>
              <w:bottom w:val="single" w:sz="4" w:space="0" w:color="000000"/>
              <w:right w:val="single" w:sz="4" w:space="0" w:color="auto"/>
            </w:tcBorders>
            <w:vAlign w:val="center"/>
          </w:tcPr>
          <w:p w:rsidR="007C24A2" w:rsidRDefault="007C24A2">
            <w:pPr>
              <w:widowControl/>
              <w:jc w:val="left"/>
              <w:rPr>
                <w:rFonts w:ascii="仿宋" w:eastAsia="仿宋" w:hAnsi="仿宋" w:cs="宋体"/>
                <w:color w:val="000000"/>
                <w:kern w:val="0"/>
                <w:sz w:val="24"/>
                <w:szCs w:val="28"/>
              </w:rPr>
            </w:pPr>
          </w:p>
        </w:tc>
      </w:tr>
    </w:tbl>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答卷方式</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闭卷，所有试题通过线上机</w:t>
      </w:r>
      <w:proofErr w:type="gramStart"/>
      <w:r>
        <w:rPr>
          <w:rFonts w:ascii="仿宋" w:eastAsia="仿宋" w:hAnsi="仿宋" w:hint="eastAsia"/>
          <w:color w:val="000000" w:themeColor="text1"/>
          <w:sz w:val="28"/>
          <w:szCs w:val="28"/>
        </w:rPr>
        <w:t>试系统</w:t>
      </w:r>
      <w:proofErr w:type="gramEnd"/>
      <w:r>
        <w:rPr>
          <w:rFonts w:ascii="仿宋" w:eastAsia="仿宋" w:hAnsi="仿宋" w:hint="eastAsia"/>
          <w:color w:val="000000" w:themeColor="text1"/>
          <w:sz w:val="28"/>
          <w:szCs w:val="28"/>
        </w:rPr>
        <w:t>完成答题。</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考试内容</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数学单元、物理单元、英语单元，总分</w:t>
      </w:r>
      <w:r>
        <w:rPr>
          <w:rFonts w:ascii="仿宋" w:eastAsia="仿宋" w:hAnsi="仿宋"/>
          <w:color w:val="000000" w:themeColor="text1"/>
          <w:sz w:val="28"/>
          <w:szCs w:val="28"/>
        </w:rPr>
        <w:t>100分。其中数学单元40分，物理单元40分，英语单元20分。</w:t>
      </w:r>
    </w:p>
    <w:p w:rsidR="007C24A2" w:rsidRDefault="00045613">
      <w:pPr>
        <w:pStyle w:val="aa"/>
        <w:numPr>
          <w:ilvl w:val="0"/>
          <w:numId w:val="2"/>
        </w:numPr>
        <w:ind w:firstLineChars="0"/>
        <w:rPr>
          <w:rFonts w:ascii="仿宋" w:eastAsia="仿宋" w:hAnsi="仿宋"/>
          <w:color w:val="000000" w:themeColor="text1"/>
          <w:sz w:val="28"/>
          <w:szCs w:val="28"/>
        </w:rPr>
      </w:pPr>
      <w:r>
        <w:rPr>
          <w:rFonts w:ascii="仿宋" w:eastAsia="仿宋" w:hAnsi="仿宋" w:hint="eastAsia"/>
          <w:color w:val="000000" w:themeColor="text1"/>
          <w:sz w:val="28"/>
          <w:szCs w:val="28"/>
        </w:rPr>
        <w:t>考试题型</w:t>
      </w:r>
    </w:p>
    <w:p w:rsidR="007C24A2" w:rsidRDefault="00045613">
      <w:pPr>
        <w:pStyle w:val="aa"/>
        <w:numPr>
          <w:ilvl w:val="0"/>
          <w:numId w:val="3"/>
        </w:numPr>
        <w:adjustRightInd w:val="0"/>
        <w:snapToGrid w:val="0"/>
        <w:ind w:firstLineChars="0"/>
        <w:rPr>
          <w:rFonts w:ascii="仿宋" w:eastAsia="仿宋" w:hAnsi="仿宋"/>
          <w:color w:val="000000" w:themeColor="text1"/>
          <w:sz w:val="28"/>
          <w:szCs w:val="28"/>
        </w:rPr>
      </w:pPr>
      <w:r>
        <w:rPr>
          <w:rFonts w:ascii="仿宋" w:eastAsia="仿宋" w:hAnsi="仿宋"/>
          <w:color w:val="000000" w:themeColor="text1"/>
          <w:sz w:val="28"/>
          <w:szCs w:val="28"/>
        </w:rPr>
        <w:t>单项选择题（每题所设选项中只有一个正确答案，多选、错选或不选均不得分）</w:t>
      </w:r>
    </w:p>
    <w:p w:rsidR="007C24A2" w:rsidRDefault="00045613">
      <w:pPr>
        <w:pStyle w:val="aa"/>
        <w:numPr>
          <w:ilvl w:val="0"/>
          <w:numId w:val="3"/>
        </w:numPr>
        <w:adjustRightInd w:val="0"/>
        <w:snapToGrid w:val="0"/>
        <w:ind w:firstLineChars="0"/>
        <w:rPr>
          <w:rFonts w:ascii="仿宋" w:eastAsia="仿宋" w:hAnsi="仿宋"/>
          <w:color w:val="000000" w:themeColor="text1"/>
          <w:sz w:val="28"/>
          <w:szCs w:val="28"/>
        </w:rPr>
      </w:pPr>
      <w:r>
        <w:rPr>
          <w:rFonts w:ascii="仿宋" w:eastAsia="仿宋" w:hAnsi="仿宋"/>
          <w:color w:val="000000" w:themeColor="text1"/>
          <w:sz w:val="28"/>
          <w:szCs w:val="28"/>
        </w:rPr>
        <w:t>不定项选择题（每题所设选项中至少有一个正确答案，多选、少选、错选或不选均不得分）</w:t>
      </w:r>
    </w:p>
    <w:p w:rsidR="007C24A2" w:rsidRDefault="00045613">
      <w:pPr>
        <w:pStyle w:val="aa"/>
        <w:widowControl/>
        <w:numPr>
          <w:ilvl w:val="0"/>
          <w:numId w:val="2"/>
        </w:numPr>
        <w:spacing w:line="360" w:lineRule="auto"/>
        <w:ind w:firstLineChars="0"/>
        <w:jc w:val="left"/>
        <w:rPr>
          <w:rFonts w:ascii="仿宋" w:eastAsia="仿宋" w:hAnsi="仿宋"/>
          <w:sz w:val="28"/>
          <w:szCs w:val="28"/>
        </w:rPr>
      </w:pPr>
      <w:r>
        <w:rPr>
          <w:rFonts w:ascii="仿宋" w:eastAsia="仿宋" w:hAnsi="仿宋" w:hint="eastAsia"/>
          <w:sz w:val="28"/>
          <w:szCs w:val="28"/>
        </w:rPr>
        <w:t>成绩发布</w:t>
      </w:r>
    </w:p>
    <w:p w:rsidR="007C24A2" w:rsidRDefault="00045613">
      <w:pPr>
        <w:pStyle w:val="aa"/>
        <w:widowControl/>
        <w:spacing w:line="360" w:lineRule="auto"/>
        <w:ind w:left="420" w:firstLineChars="0" w:firstLine="0"/>
        <w:jc w:val="left"/>
        <w:rPr>
          <w:rFonts w:ascii="仿宋" w:eastAsia="仿宋" w:hAnsi="仿宋"/>
          <w:sz w:val="28"/>
          <w:szCs w:val="28"/>
        </w:rPr>
      </w:pPr>
      <w:r>
        <w:rPr>
          <w:rFonts w:ascii="仿宋" w:eastAsia="仿宋" w:hAnsi="仿宋"/>
          <w:sz w:val="28"/>
          <w:szCs w:val="28"/>
        </w:rPr>
        <w:t>考试结束后，</w:t>
      </w:r>
      <w:r>
        <w:rPr>
          <w:rFonts w:ascii="仿宋" w:eastAsia="仿宋" w:hAnsi="仿宋" w:hint="eastAsia"/>
          <w:sz w:val="28"/>
          <w:szCs w:val="28"/>
        </w:rPr>
        <w:t>成绩将于2</w:t>
      </w:r>
      <w:r>
        <w:rPr>
          <w:rFonts w:ascii="仿宋" w:eastAsia="仿宋" w:hAnsi="仿宋"/>
          <w:sz w:val="28"/>
          <w:szCs w:val="28"/>
        </w:rPr>
        <w:t>02</w:t>
      </w:r>
      <w:r>
        <w:rPr>
          <w:rFonts w:ascii="仿宋" w:eastAsia="仿宋" w:hAnsi="仿宋" w:hint="eastAsia"/>
          <w:sz w:val="28"/>
          <w:szCs w:val="28"/>
        </w:rPr>
        <w:t>2年6月</w:t>
      </w:r>
      <w:r w:rsidRPr="00D028C1">
        <w:rPr>
          <w:rFonts w:ascii="仿宋" w:eastAsia="仿宋" w:hAnsi="仿宋"/>
          <w:bCs/>
          <w:color w:val="000000" w:themeColor="text1"/>
          <w:sz w:val="28"/>
          <w:szCs w:val="28"/>
        </w:rPr>
        <w:t>16</w:t>
      </w:r>
      <w:r>
        <w:rPr>
          <w:rFonts w:ascii="仿宋" w:eastAsia="仿宋" w:hAnsi="仿宋" w:hint="eastAsia"/>
          <w:sz w:val="28"/>
          <w:szCs w:val="28"/>
        </w:rPr>
        <w:t>日18:</w:t>
      </w:r>
      <w:r>
        <w:rPr>
          <w:rFonts w:ascii="仿宋" w:eastAsia="仿宋" w:hAnsi="仿宋"/>
          <w:sz w:val="28"/>
          <w:szCs w:val="28"/>
        </w:rPr>
        <w:t>00</w:t>
      </w:r>
      <w:r>
        <w:rPr>
          <w:rFonts w:ascii="仿宋" w:eastAsia="仿宋" w:hAnsi="仿宋" w:hint="eastAsia"/>
          <w:sz w:val="28"/>
          <w:szCs w:val="28"/>
        </w:rPr>
        <w:t>前发布，考生可登录南方科技大学本科招生报名系统查询考试成绩</w:t>
      </w:r>
      <w:r>
        <w:rPr>
          <w:rFonts w:ascii="仿宋" w:eastAsia="仿宋" w:hAnsi="仿宋"/>
          <w:sz w:val="28"/>
          <w:szCs w:val="28"/>
        </w:rPr>
        <w:t>。</w:t>
      </w:r>
      <w:bookmarkStart w:id="2" w:name="_Toc63181244"/>
    </w:p>
    <w:p w:rsidR="007C24A2" w:rsidRDefault="00045613">
      <w:pPr>
        <w:pStyle w:val="1"/>
        <w:numPr>
          <w:ilvl w:val="0"/>
          <w:numId w:val="1"/>
        </w:numPr>
        <w:spacing w:line="240" w:lineRule="auto"/>
        <w:rPr>
          <w:rFonts w:ascii="仿宋" w:eastAsia="仿宋" w:hAnsi="仿宋"/>
          <w:sz w:val="32"/>
          <w:szCs w:val="28"/>
        </w:rPr>
      </w:pPr>
      <w:r>
        <w:rPr>
          <w:rFonts w:ascii="仿宋" w:eastAsia="仿宋" w:hAnsi="仿宋" w:hint="eastAsia"/>
          <w:sz w:val="32"/>
          <w:szCs w:val="28"/>
        </w:rPr>
        <w:t>试考安排</w:t>
      </w:r>
      <w:bookmarkEnd w:id="2"/>
    </w:p>
    <w:p w:rsidR="003A295D" w:rsidRDefault="00045613">
      <w:pPr>
        <w:pStyle w:val="aa"/>
        <w:numPr>
          <w:ilvl w:val="0"/>
          <w:numId w:val="4"/>
        </w:numPr>
        <w:ind w:firstLineChars="0"/>
        <w:rPr>
          <w:rFonts w:ascii="仿宋" w:eastAsia="仿宋" w:hAnsi="仿宋"/>
          <w:sz w:val="28"/>
          <w:szCs w:val="28"/>
        </w:rPr>
      </w:pPr>
      <w:r>
        <w:rPr>
          <w:rFonts w:ascii="仿宋" w:eastAsia="仿宋" w:hAnsi="仿宋" w:hint="eastAsia"/>
          <w:sz w:val="28"/>
          <w:szCs w:val="28"/>
        </w:rPr>
        <w:t>为帮助考生熟悉考试系统，了解考试流程并测试软硬件环境，考生可在试考阶段，使用试考口令，多次登录在线考试平台（易考），熟悉平台操作并完成考试设备的安装调试，直至所有考试设备调试通过（多次参加试</w:t>
      </w:r>
      <w:proofErr w:type="gramStart"/>
      <w:r>
        <w:rPr>
          <w:rFonts w:ascii="仿宋" w:eastAsia="仿宋" w:hAnsi="仿宋" w:hint="eastAsia"/>
          <w:sz w:val="28"/>
          <w:szCs w:val="28"/>
        </w:rPr>
        <w:t>考操作</w:t>
      </w:r>
      <w:proofErr w:type="gramEnd"/>
      <w:r>
        <w:rPr>
          <w:rFonts w:ascii="仿宋" w:eastAsia="仿宋" w:hAnsi="仿宋" w:hint="eastAsia"/>
          <w:sz w:val="28"/>
          <w:szCs w:val="28"/>
        </w:rPr>
        <w:t>流</w:t>
      </w:r>
      <w:r>
        <w:rPr>
          <w:rFonts w:ascii="仿宋" w:eastAsia="仿宋" w:hAnsi="仿宋" w:hint="eastAsia"/>
          <w:sz w:val="28"/>
          <w:szCs w:val="28"/>
        </w:rPr>
        <w:lastRenderedPageBreak/>
        <w:t>程请详见登录界面的操作说明）。如考生未按要求完成试考，可能在正式考试中因系统或网络故障造成考试时间损失或无法完成考试，此类因考生个人设备或网络原因造成的问题将不会得到补时或补考的机会</w:t>
      </w:r>
      <w:r w:rsidR="003A295D">
        <w:rPr>
          <w:rFonts w:ascii="仿宋" w:eastAsia="仿宋" w:hAnsi="仿宋" w:hint="eastAsia"/>
          <w:sz w:val="28"/>
          <w:szCs w:val="28"/>
        </w:rPr>
        <w:t>，责任由考生自行承担</w:t>
      </w:r>
      <w:r>
        <w:rPr>
          <w:rFonts w:ascii="仿宋" w:eastAsia="仿宋" w:hAnsi="仿宋" w:hint="eastAsia"/>
          <w:sz w:val="28"/>
          <w:szCs w:val="28"/>
        </w:rPr>
        <w:t>。</w:t>
      </w:r>
    </w:p>
    <w:p w:rsidR="003A295D" w:rsidRDefault="00045613" w:rsidP="00D260CE">
      <w:pPr>
        <w:pStyle w:val="aa"/>
        <w:ind w:left="420" w:firstLineChars="0" w:firstLine="0"/>
        <w:rPr>
          <w:rFonts w:ascii="仿宋" w:eastAsia="仿宋" w:hAnsi="仿宋"/>
          <w:sz w:val="28"/>
          <w:szCs w:val="28"/>
        </w:rPr>
      </w:pPr>
      <w:r>
        <w:rPr>
          <w:rFonts w:ascii="仿宋" w:eastAsia="仿宋" w:hAnsi="仿宋" w:hint="eastAsia"/>
          <w:sz w:val="28"/>
          <w:szCs w:val="28"/>
        </w:rPr>
        <w:t>客户端下载地址：</w:t>
      </w:r>
    </w:p>
    <w:p w:rsidR="007C24A2" w:rsidRDefault="00045613" w:rsidP="00D260CE">
      <w:pPr>
        <w:pStyle w:val="aa"/>
        <w:ind w:left="420" w:firstLineChars="0" w:firstLine="0"/>
        <w:rPr>
          <w:rFonts w:ascii="仿宋" w:eastAsia="仿宋" w:hAnsi="仿宋"/>
          <w:sz w:val="28"/>
          <w:szCs w:val="28"/>
        </w:rPr>
      </w:pPr>
      <w:r>
        <w:rPr>
          <w:rFonts w:ascii="仿宋" w:eastAsia="仿宋" w:hAnsi="仿宋" w:hint="eastAsia"/>
          <w:sz w:val="28"/>
          <w:szCs w:val="28"/>
        </w:rPr>
        <w:t>https://eztest.org/exam/session/215206/client/download/</w:t>
      </w:r>
    </w:p>
    <w:p w:rsidR="007C24A2" w:rsidRDefault="00045613">
      <w:pPr>
        <w:pStyle w:val="aa"/>
        <w:numPr>
          <w:ilvl w:val="0"/>
          <w:numId w:val="4"/>
        </w:numPr>
        <w:ind w:firstLineChars="0"/>
        <w:rPr>
          <w:rFonts w:ascii="仿宋" w:eastAsia="仿宋" w:hAnsi="仿宋"/>
          <w:sz w:val="28"/>
          <w:szCs w:val="28"/>
        </w:rPr>
      </w:pPr>
      <w:r>
        <w:rPr>
          <w:rFonts w:ascii="仿宋" w:eastAsia="仿宋" w:hAnsi="仿宋" w:hint="eastAsia"/>
          <w:sz w:val="28"/>
          <w:szCs w:val="28"/>
        </w:rPr>
        <w:t>试</w:t>
      </w:r>
      <w:proofErr w:type="gramStart"/>
      <w:r>
        <w:rPr>
          <w:rFonts w:ascii="仿宋" w:eastAsia="仿宋" w:hAnsi="仿宋" w:hint="eastAsia"/>
          <w:sz w:val="28"/>
          <w:szCs w:val="28"/>
        </w:rPr>
        <w:t>考时间</w:t>
      </w:r>
      <w:proofErr w:type="gramEnd"/>
      <w:r>
        <w:rPr>
          <w:rFonts w:ascii="仿宋" w:eastAsia="仿宋" w:hAnsi="仿宋" w:hint="eastAsia"/>
          <w:sz w:val="28"/>
          <w:szCs w:val="28"/>
        </w:rPr>
        <w:t>安排如下：</w:t>
      </w:r>
    </w:p>
    <w:p w:rsidR="007C24A2" w:rsidRDefault="00045613">
      <w:pPr>
        <w:pStyle w:val="aa"/>
        <w:ind w:left="420" w:firstLineChars="0" w:firstLine="0"/>
        <w:rPr>
          <w:rFonts w:ascii="仿宋" w:eastAsia="仿宋" w:hAnsi="仿宋"/>
          <w:sz w:val="28"/>
          <w:szCs w:val="28"/>
        </w:rPr>
      </w:pPr>
      <w:r>
        <w:rPr>
          <w:rFonts w:ascii="仿宋" w:eastAsia="仿宋" w:hAnsi="仿宋" w:hint="eastAsia"/>
          <w:sz w:val="28"/>
          <w:szCs w:val="28"/>
        </w:rPr>
        <w:t>试考时间：6月10日9:00-6月14日19:00</w:t>
      </w:r>
    </w:p>
    <w:p w:rsidR="007C24A2" w:rsidRDefault="00045613">
      <w:pPr>
        <w:pStyle w:val="aa"/>
        <w:ind w:left="420" w:firstLineChars="0" w:firstLine="0"/>
        <w:rPr>
          <w:rFonts w:ascii="Segoe UI" w:eastAsia="仿宋" w:hAnsi="Segoe UI" w:cs="Segoe UI"/>
          <w:b/>
          <w:bCs/>
          <w:color w:val="333333"/>
          <w:sz w:val="30"/>
          <w:szCs w:val="30"/>
          <w:shd w:val="clear" w:color="auto" w:fill="FFFFFF"/>
        </w:rPr>
      </w:pPr>
      <w:r>
        <w:rPr>
          <w:rFonts w:ascii="仿宋" w:eastAsia="仿宋" w:hAnsi="仿宋" w:hint="eastAsia"/>
          <w:sz w:val="28"/>
          <w:szCs w:val="28"/>
        </w:rPr>
        <w:t>试考口令：</w:t>
      </w:r>
      <w:r w:rsidRPr="00045613">
        <w:rPr>
          <w:rFonts w:ascii="仿宋" w:eastAsia="仿宋" w:hAnsi="仿宋"/>
          <w:sz w:val="28"/>
          <w:szCs w:val="28"/>
        </w:rPr>
        <w:t>215206</w:t>
      </w:r>
    </w:p>
    <w:p w:rsidR="007C24A2" w:rsidRPr="00045613" w:rsidRDefault="00045613">
      <w:pPr>
        <w:pStyle w:val="aa"/>
        <w:ind w:left="420" w:firstLineChars="0" w:firstLine="0"/>
        <w:rPr>
          <w:rFonts w:ascii="仿宋" w:eastAsia="仿宋" w:hAnsi="仿宋"/>
          <w:sz w:val="28"/>
          <w:szCs w:val="28"/>
        </w:rPr>
      </w:pPr>
      <w:r w:rsidRPr="00045613">
        <w:rPr>
          <w:rFonts w:ascii="仿宋" w:eastAsia="仿宋" w:hAnsi="仿宋" w:hint="eastAsia"/>
          <w:sz w:val="28"/>
          <w:szCs w:val="28"/>
        </w:rPr>
        <w:t>集中试考时间：6月</w:t>
      </w:r>
      <w:r w:rsidRPr="00045613">
        <w:rPr>
          <w:rFonts w:ascii="仿宋" w:eastAsia="仿宋" w:hAnsi="仿宋"/>
          <w:sz w:val="28"/>
          <w:szCs w:val="28"/>
        </w:rPr>
        <w:t>1</w:t>
      </w:r>
      <w:r w:rsidRPr="00045613">
        <w:rPr>
          <w:rFonts w:ascii="仿宋" w:eastAsia="仿宋" w:hAnsi="仿宋" w:hint="eastAsia"/>
          <w:sz w:val="28"/>
          <w:szCs w:val="28"/>
        </w:rPr>
        <w:t>4日</w:t>
      </w:r>
      <w:r w:rsidRPr="00045613">
        <w:rPr>
          <w:rFonts w:ascii="仿宋" w:eastAsia="仿宋" w:hAnsi="仿宋"/>
          <w:sz w:val="28"/>
          <w:szCs w:val="28"/>
        </w:rPr>
        <w:t>9:15-11:30</w:t>
      </w:r>
    </w:p>
    <w:p w:rsidR="007C24A2" w:rsidRDefault="00045613">
      <w:pPr>
        <w:pStyle w:val="aa"/>
        <w:ind w:left="420" w:firstLineChars="0" w:firstLine="0"/>
        <w:rPr>
          <w:rFonts w:ascii="仿宋" w:eastAsia="仿宋" w:hAnsi="仿宋"/>
          <w:sz w:val="28"/>
          <w:szCs w:val="28"/>
        </w:rPr>
      </w:pPr>
      <w:r w:rsidRPr="00045613">
        <w:rPr>
          <w:rFonts w:ascii="仿宋" w:eastAsia="仿宋" w:hAnsi="仿宋" w:hint="eastAsia"/>
          <w:sz w:val="28"/>
          <w:szCs w:val="28"/>
        </w:rPr>
        <w:t>集中试考口令：</w:t>
      </w:r>
      <w:r w:rsidRPr="00045613">
        <w:rPr>
          <w:rFonts w:ascii="仿宋" w:eastAsia="仿宋" w:hAnsi="仿宋"/>
          <w:sz w:val="28"/>
          <w:szCs w:val="28"/>
        </w:rPr>
        <w:t>215544</w:t>
      </w:r>
    </w:p>
    <w:p w:rsidR="007C24A2" w:rsidRPr="00D028C1" w:rsidRDefault="00045613">
      <w:pPr>
        <w:pStyle w:val="aa"/>
        <w:ind w:left="420" w:firstLineChars="0" w:firstLine="0"/>
        <w:rPr>
          <w:rFonts w:ascii="仿宋" w:eastAsia="仿宋" w:hAnsi="仿宋"/>
          <w:b/>
          <w:sz w:val="28"/>
          <w:szCs w:val="28"/>
        </w:rPr>
      </w:pPr>
      <w:r w:rsidRPr="00D028C1">
        <w:rPr>
          <w:rFonts w:ascii="仿宋" w:eastAsia="仿宋" w:hAnsi="仿宋" w:hint="eastAsia"/>
          <w:b/>
          <w:sz w:val="28"/>
          <w:szCs w:val="28"/>
        </w:rPr>
        <w:t>注意：</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sz w:val="28"/>
          <w:szCs w:val="28"/>
        </w:rPr>
        <w:t>集中试考</w:t>
      </w:r>
      <w:r>
        <w:rPr>
          <w:rFonts w:ascii="仿宋" w:eastAsia="仿宋" w:hAnsi="仿宋" w:hint="eastAsia"/>
          <w:color w:val="000000" w:themeColor="text1"/>
          <w:sz w:val="28"/>
          <w:szCs w:val="28"/>
        </w:rPr>
        <w:t>不允许迟到，9:15考试开始后</w:t>
      </w:r>
      <w:r>
        <w:rPr>
          <w:rFonts w:ascii="仿宋" w:eastAsia="仿宋" w:hAnsi="仿宋"/>
          <w:color w:val="000000" w:themeColor="text1"/>
          <w:sz w:val="28"/>
          <w:szCs w:val="28"/>
        </w:rPr>
        <w:t>未登录的考生将无法参加</w:t>
      </w:r>
      <w:r>
        <w:rPr>
          <w:rFonts w:ascii="仿宋" w:eastAsia="仿宋" w:hAnsi="仿宋" w:hint="eastAsia"/>
          <w:color w:val="000000" w:themeColor="text1"/>
          <w:sz w:val="28"/>
          <w:szCs w:val="28"/>
        </w:rPr>
        <w:t>集中试考</w:t>
      </w:r>
      <w:r>
        <w:rPr>
          <w:rFonts w:ascii="仿宋" w:eastAsia="仿宋" w:hAnsi="仿宋"/>
          <w:color w:val="000000" w:themeColor="text1"/>
          <w:sz w:val="28"/>
          <w:szCs w:val="28"/>
        </w:rPr>
        <w:t>。</w:t>
      </w:r>
      <w:r>
        <w:rPr>
          <w:rFonts w:ascii="仿宋" w:eastAsia="仿宋" w:hAnsi="仿宋" w:hint="eastAsia"/>
          <w:color w:val="000000" w:themeColor="text1"/>
          <w:sz w:val="28"/>
          <w:szCs w:val="28"/>
        </w:rPr>
        <w:t>集中试</w:t>
      </w:r>
      <w:proofErr w:type="gramStart"/>
      <w:r>
        <w:rPr>
          <w:rFonts w:ascii="仿宋" w:eastAsia="仿宋" w:hAnsi="仿宋" w:hint="eastAsia"/>
          <w:color w:val="000000" w:themeColor="text1"/>
          <w:sz w:val="28"/>
          <w:szCs w:val="28"/>
        </w:rPr>
        <w:t>考允许</w:t>
      </w:r>
      <w:proofErr w:type="gramEnd"/>
      <w:r>
        <w:rPr>
          <w:rFonts w:ascii="仿宋" w:eastAsia="仿宋" w:hAnsi="仿宋" w:hint="eastAsia"/>
          <w:color w:val="000000" w:themeColor="text1"/>
          <w:sz w:val="28"/>
          <w:szCs w:val="28"/>
        </w:rPr>
        <w:t>提前交卷，在确保全流程测试完毕后，即可交卷。</w:t>
      </w:r>
    </w:p>
    <w:p w:rsidR="007C24A2" w:rsidRDefault="00045613">
      <w:pPr>
        <w:pStyle w:val="aa"/>
        <w:ind w:left="420" w:firstLineChars="0" w:firstLine="0"/>
        <w:rPr>
          <w:rFonts w:ascii="仿宋" w:eastAsia="仿宋" w:hAnsi="仿宋"/>
          <w:color w:val="000000" w:themeColor="text1"/>
          <w:sz w:val="28"/>
          <w:szCs w:val="28"/>
        </w:rPr>
      </w:pPr>
      <w:r>
        <w:rPr>
          <w:rFonts w:ascii="仿宋" w:eastAsia="仿宋" w:hAnsi="仿宋" w:hint="eastAsia"/>
          <w:color w:val="000000" w:themeColor="text1"/>
          <w:sz w:val="28"/>
          <w:szCs w:val="28"/>
        </w:rPr>
        <w:t>集中试考仅有一次机会，交卷后将无法再次登录。</w:t>
      </w:r>
    </w:p>
    <w:p w:rsidR="007C24A2" w:rsidRDefault="00045613">
      <w:pPr>
        <w:pStyle w:val="aa"/>
        <w:ind w:left="420" w:firstLineChars="0" w:firstLine="0"/>
        <w:rPr>
          <w:rFonts w:ascii="仿宋" w:eastAsia="仿宋" w:hAnsi="仿宋"/>
          <w:sz w:val="28"/>
          <w:szCs w:val="28"/>
        </w:rPr>
      </w:pPr>
      <w:r>
        <w:rPr>
          <w:rFonts w:ascii="仿宋" w:eastAsia="仿宋" w:hAnsi="仿宋" w:hint="eastAsia"/>
          <w:color w:val="000000" w:themeColor="text1"/>
          <w:sz w:val="28"/>
          <w:szCs w:val="28"/>
        </w:rPr>
        <w:t>未能按时参加集中试考的考生务必参加试考，确保考试相关设备完成调试。</w:t>
      </w:r>
    </w:p>
    <w:p w:rsidR="007C24A2" w:rsidRDefault="00045613">
      <w:pPr>
        <w:pStyle w:val="aa"/>
        <w:numPr>
          <w:ilvl w:val="0"/>
          <w:numId w:val="4"/>
        </w:numPr>
        <w:ind w:firstLineChars="0"/>
        <w:rPr>
          <w:rFonts w:ascii="仿宋" w:eastAsia="仿宋" w:hAnsi="仿宋"/>
          <w:sz w:val="28"/>
          <w:szCs w:val="28"/>
        </w:rPr>
      </w:pPr>
      <w:r>
        <w:rPr>
          <w:rFonts w:ascii="仿宋" w:eastAsia="仿宋" w:hAnsi="仿宋" w:hint="eastAsia"/>
          <w:sz w:val="28"/>
          <w:szCs w:val="28"/>
        </w:rPr>
        <w:t>请考生务必在试考前完成考试系统平台（易考）的安装，并在试考期间完成考试系统平台（易考）和第二视角监控（鹰眼）的调试。试考成绩不记入正式考试成绩，完成作答后考生可随时交卷，结束试考。</w:t>
      </w:r>
    </w:p>
    <w:p w:rsidR="007C24A2" w:rsidRDefault="007C24A2">
      <w:pPr>
        <w:rPr>
          <w:rFonts w:ascii="仿宋" w:eastAsia="仿宋" w:hAnsi="仿宋"/>
          <w:sz w:val="28"/>
          <w:szCs w:val="28"/>
        </w:rPr>
      </w:pPr>
    </w:p>
    <w:p w:rsidR="007C24A2" w:rsidRDefault="00045613">
      <w:pPr>
        <w:pStyle w:val="1"/>
        <w:numPr>
          <w:ilvl w:val="0"/>
          <w:numId w:val="1"/>
        </w:numPr>
        <w:spacing w:line="240" w:lineRule="auto"/>
        <w:rPr>
          <w:rFonts w:ascii="仿宋" w:eastAsia="仿宋" w:hAnsi="仿宋"/>
          <w:sz w:val="32"/>
          <w:szCs w:val="28"/>
        </w:rPr>
      </w:pPr>
      <w:bookmarkStart w:id="3" w:name="_Toc63181245"/>
      <w:r>
        <w:rPr>
          <w:rFonts w:ascii="仿宋" w:eastAsia="仿宋" w:hAnsi="仿宋" w:hint="eastAsia"/>
          <w:sz w:val="32"/>
          <w:szCs w:val="28"/>
        </w:rPr>
        <w:t>考试环境要求</w:t>
      </w:r>
      <w:bookmarkEnd w:id="3"/>
    </w:p>
    <w:p w:rsidR="007C24A2" w:rsidRDefault="00045613">
      <w:pPr>
        <w:pStyle w:val="aa"/>
        <w:numPr>
          <w:ilvl w:val="0"/>
          <w:numId w:val="5"/>
        </w:numPr>
        <w:ind w:firstLineChars="0"/>
        <w:rPr>
          <w:rFonts w:ascii="仿宋" w:eastAsia="仿宋" w:hAnsi="仿宋"/>
          <w:sz w:val="28"/>
          <w:szCs w:val="28"/>
        </w:rPr>
      </w:pPr>
      <w:r>
        <w:rPr>
          <w:rFonts w:ascii="仿宋" w:eastAsia="仿宋" w:hAnsi="仿宋"/>
          <w:sz w:val="28"/>
          <w:szCs w:val="28"/>
        </w:rPr>
        <w:t>考生应选择安静、</w:t>
      </w:r>
      <w:r>
        <w:rPr>
          <w:rFonts w:ascii="仿宋" w:eastAsia="仿宋" w:hAnsi="仿宋" w:hint="eastAsia"/>
          <w:sz w:val="28"/>
          <w:szCs w:val="28"/>
        </w:rPr>
        <w:t>光线充足、不受打扰</w:t>
      </w:r>
      <w:r>
        <w:rPr>
          <w:rFonts w:ascii="仿宋" w:eastAsia="仿宋" w:hAnsi="仿宋"/>
          <w:sz w:val="28"/>
          <w:szCs w:val="28"/>
        </w:rPr>
        <w:t>的空间</w:t>
      </w:r>
      <w:r>
        <w:rPr>
          <w:rFonts w:ascii="仿宋" w:eastAsia="仿宋" w:hAnsi="仿宋" w:hint="eastAsia"/>
          <w:sz w:val="28"/>
          <w:szCs w:val="28"/>
        </w:rPr>
        <w:t>独自参加考试，不建议在公共</w:t>
      </w:r>
      <w:r>
        <w:rPr>
          <w:rFonts w:ascii="仿宋" w:eastAsia="仿宋" w:hAnsi="仿宋" w:hint="eastAsia"/>
          <w:sz w:val="28"/>
          <w:szCs w:val="28"/>
        </w:rPr>
        <w:lastRenderedPageBreak/>
        <w:t>场所（如学校</w:t>
      </w:r>
      <w:r>
        <w:rPr>
          <w:rFonts w:ascii="仿宋" w:eastAsia="仿宋" w:hAnsi="仿宋"/>
          <w:sz w:val="28"/>
          <w:szCs w:val="28"/>
        </w:rPr>
        <w:t>、图书馆、咖啡馆</w:t>
      </w:r>
      <w:r>
        <w:rPr>
          <w:rFonts w:ascii="仿宋" w:eastAsia="仿宋" w:hAnsi="仿宋" w:hint="eastAsia"/>
          <w:sz w:val="28"/>
          <w:szCs w:val="28"/>
        </w:rPr>
        <w:t>、办公室、网吧</w:t>
      </w:r>
      <w:r>
        <w:rPr>
          <w:rFonts w:ascii="仿宋" w:eastAsia="仿宋" w:hAnsi="仿宋"/>
          <w:sz w:val="28"/>
          <w:szCs w:val="28"/>
        </w:rPr>
        <w:t>等</w:t>
      </w:r>
      <w:r>
        <w:rPr>
          <w:rFonts w:ascii="仿宋" w:eastAsia="仿宋" w:hAnsi="仿宋" w:hint="eastAsia"/>
          <w:sz w:val="28"/>
          <w:szCs w:val="28"/>
        </w:rPr>
        <w:t>）进行考试。</w:t>
      </w:r>
    </w:p>
    <w:p w:rsidR="007C24A2" w:rsidRDefault="00045613">
      <w:pPr>
        <w:pStyle w:val="aa"/>
        <w:numPr>
          <w:ilvl w:val="0"/>
          <w:numId w:val="5"/>
        </w:numPr>
        <w:ind w:firstLineChars="0"/>
        <w:rPr>
          <w:rFonts w:ascii="仿宋" w:eastAsia="仿宋" w:hAnsi="仿宋"/>
          <w:sz w:val="28"/>
          <w:szCs w:val="28"/>
        </w:rPr>
      </w:pPr>
      <w:r>
        <w:rPr>
          <w:rFonts w:ascii="仿宋" w:eastAsia="仿宋" w:hAnsi="仿宋" w:hint="eastAsia"/>
          <w:sz w:val="28"/>
          <w:szCs w:val="28"/>
        </w:rPr>
        <w:t>考试过程中不允许有人员陪同（包括家长），应严格规避无关</w:t>
      </w:r>
      <w:r>
        <w:rPr>
          <w:rFonts w:ascii="仿宋" w:eastAsia="仿宋" w:hAnsi="仿宋"/>
          <w:sz w:val="28"/>
          <w:szCs w:val="28"/>
        </w:rPr>
        <w:t>人员</w:t>
      </w:r>
      <w:r>
        <w:rPr>
          <w:rFonts w:ascii="仿宋" w:eastAsia="仿宋" w:hAnsi="仿宋" w:hint="eastAsia"/>
          <w:sz w:val="28"/>
          <w:szCs w:val="28"/>
        </w:rPr>
        <w:t>在考试区域出入，否则将可能被认定为违纪。</w:t>
      </w:r>
    </w:p>
    <w:p w:rsidR="007C24A2" w:rsidRDefault="00045613">
      <w:pPr>
        <w:pStyle w:val="aa"/>
        <w:numPr>
          <w:ilvl w:val="0"/>
          <w:numId w:val="5"/>
        </w:numPr>
        <w:ind w:firstLineChars="0"/>
        <w:rPr>
          <w:rFonts w:ascii="仿宋" w:eastAsia="仿宋" w:hAnsi="仿宋"/>
          <w:sz w:val="28"/>
          <w:szCs w:val="28"/>
        </w:rPr>
      </w:pPr>
      <w:r>
        <w:rPr>
          <w:rFonts w:ascii="仿宋" w:eastAsia="仿宋" w:hAnsi="仿宋" w:hint="eastAsia"/>
          <w:sz w:val="28"/>
          <w:szCs w:val="28"/>
        </w:rPr>
        <w:t>请准备洁净、平整的桌面用于摆放考试设备、键盘和鼠标。除上述物品外，答题桌面上不允许摆放其他违规物品，包括除监控设备以外的手机等通讯设备和电子设备、手表、计算器、书籍、资料、零食、饮品等。</w:t>
      </w:r>
    </w:p>
    <w:p w:rsidR="007C24A2" w:rsidRDefault="00045613">
      <w:pPr>
        <w:pStyle w:val="aa"/>
        <w:numPr>
          <w:ilvl w:val="0"/>
          <w:numId w:val="5"/>
        </w:numPr>
        <w:ind w:firstLineChars="0"/>
        <w:rPr>
          <w:rFonts w:ascii="仿宋" w:eastAsia="仿宋" w:hAnsi="仿宋"/>
          <w:sz w:val="28"/>
          <w:szCs w:val="28"/>
        </w:rPr>
      </w:pPr>
      <w:r>
        <w:rPr>
          <w:rFonts w:ascii="仿宋" w:eastAsia="仿宋" w:hAnsi="仿宋" w:hint="eastAsia"/>
          <w:sz w:val="28"/>
          <w:szCs w:val="28"/>
        </w:rPr>
        <w:t>建议考生准备舒适度合适的椅子，以保证良好坐姿进行考试。</w:t>
      </w:r>
    </w:p>
    <w:p w:rsidR="007C24A2" w:rsidRDefault="007C24A2">
      <w:pPr>
        <w:widowControl/>
        <w:jc w:val="left"/>
        <w:rPr>
          <w:rFonts w:ascii="仿宋" w:eastAsia="仿宋" w:hAnsi="仿宋"/>
          <w:sz w:val="28"/>
          <w:szCs w:val="28"/>
        </w:rPr>
      </w:pPr>
    </w:p>
    <w:p w:rsidR="007C24A2" w:rsidRDefault="00045613">
      <w:pPr>
        <w:pStyle w:val="1"/>
        <w:numPr>
          <w:ilvl w:val="0"/>
          <w:numId w:val="1"/>
        </w:numPr>
        <w:spacing w:line="240" w:lineRule="auto"/>
        <w:rPr>
          <w:rFonts w:ascii="仿宋" w:eastAsia="仿宋" w:hAnsi="仿宋"/>
          <w:sz w:val="32"/>
          <w:szCs w:val="28"/>
        </w:rPr>
      </w:pPr>
      <w:bookmarkStart w:id="4" w:name="_Toc63181246"/>
      <w:r>
        <w:rPr>
          <w:rFonts w:ascii="仿宋" w:eastAsia="仿宋" w:hAnsi="仿宋" w:hint="eastAsia"/>
          <w:sz w:val="32"/>
          <w:szCs w:val="28"/>
        </w:rPr>
        <w:t>考试纪律要求</w:t>
      </w:r>
      <w:bookmarkEnd w:id="4"/>
    </w:p>
    <w:p w:rsidR="007C24A2" w:rsidRDefault="00045613">
      <w:pPr>
        <w:pStyle w:val="aa"/>
        <w:ind w:firstLineChars="0"/>
        <w:rPr>
          <w:rFonts w:ascii="仿宋" w:eastAsia="仿宋" w:hAnsi="仿宋"/>
          <w:sz w:val="28"/>
          <w:szCs w:val="28"/>
        </w:rPr>
      </w:pPr>
      <w:r>
        <w:rPr>
          <w:rFonts w:ascii="仿宋" w:eastAsia="仿宋" w:hAnsi="仿宋" w:hint="eastAsia"/>
          <w:sz w:val="28"/>
          <w:szCs w:val="28"/>
        </w:rPr>
        <w:t>为保证考试的公正性和严肃性，在线考试将启用人脸识别，对考生身份特征进行识别；通过第二视角监控（鹰眼）、考中全程AI监考技术、人工远程监考以及考后监控记录核查等方式对考试过程进行全面监控。</w:t>
      </w:r>
    </w:p>
    <w:p w:rsidR="007C24A2" w:rsidRDefault="00045613">
      <w:pPr>
        <w:pStyle w:val="aa"/>
        <w:ind w:firstLineChars="0"/>
        <w:rPr>
          <w:rFonts w:ascii="仿宋" w:eastAsia="仿宋" w:hAnsi="仿宋"/>
          <w:sz w:val="28"/>
          <w:szCs w:val="28"/>
        </w:rPr>
      </w:pPr>
      <w:r>
        <w:rPr>
          <w:rFonts w:ascii="仿宋" w:eastAsia="仿宋" w:hAnsi="仿宋" w:cs="宋体" w:hint="eastAsia"/>
          <w:kern w:val="0"/>
          <w:sz w:val="28"/>
          <w:szCs w:val="28"/>
        </w:rPr>
        <w:t>考生应知悉，从登录在线考试</w:t>
      </w:r>
      <w:r>
        <w:rPr>
          <w:rFonts w:ascii="仿宋" w:eastAsia="仿宋" w:hAnsi="仿宋" w:hint="eastAsia"/>
          <w:sz w:val="28"/>
          <w:szCs w:val="28"/>
        </w:rPr>
        <w:t>平台</w:t>
      </w:r>
      <w:r>
        <w:rPr>
          <w:rFonts w:ascii="仿宋" w:eastAsia="仿宋" w:hAnsi="仿宋" w:cs="宋体" w:hint="eastAsia"/>
          <w:kern w:val="0"/>
          <w:sz w:val="28"/>
          <w:szCs w:val="28"/>
        </w:rPr>
        <w:t>（易考）直至考试结束退出的全过程，都属于监考的范围，考生应全程自觉遵守考试纪律；</w:t>
      </w:r>
      <w:r>
        <w:rPr>
          <w:rFonts w:ascii="仿宋" w:eastAsia="仿宋" w:hAnsi="仿宋" w:hint="eastAsia"/>
          <w:sz w:val="28"/>
          <w:szCs w:val="28"/>
        </w:rPr>
        <w:t>并知悉</w:t>
      </w:r>
      <w:r>
        <w:rPr>
          <w:rFonts w:ascii="仿宋" w:eastAsia="仿宋" w:hAnsi="仿宋"/>
          <w:sz w:val="28"/>
          <w:szCs w:val="28"/>
        </w:rPr>
        <w:t>以下行为将会被认定违反考试纪律，</w:t>
      </w:r>
      <w:r>
        <w:rPr>
          <w:rFonts w:ascii="仿宋" w:eastAsia="仿宋" w:hAnsi="仿宋" w:hint="eastAsia"/>
          <w:sz w:val="28"/>
          <w:szCs w:val="28"/>
        </w:rPr>
        <w:t>南方科技大学会根据违规行为判断考试成绩是否有效。</w:t>
      </w:r>
    </w:p>
    <w:p w:rsidR="007C24A2" w:rsidRDefault="00045613">
      <w:pPr>
        <w:pStyle w:val="aa"/>
        <w:numPr>
          <w:ilvl w:val="0"/>
          <w:numId w:val="6"/>
        </w:numPr>
        <w:ind w:firstLineChars="0"/>
        <w:rPr>
          <w:rFonts w:ascii="仿宋" w:eastAsia="仿宋" w:hAnsi="仿宋"/>
          <w:sz w:val="28"/>
          <w:szCs w:val="28"/>
        </w:rPr>
      </w:pPr>
      <w:r>
        <w:rPr>
          <w:rFonts w:ascii="仿宋" w:eastAsia="仿宋" w:hAnsi="仿宋"/>
          <w:sz w:val="28"/>
          <w:szCs w:val="28"/>
        </w:rPr>
        <w:t>伪造资料、身份信息</w:t>
      </w:r>
      <w:r>
        <w:rPr>
          <w:rFonts w:ascii="仿宋" w:eastAsia="仿宋" w:hAnsi="仿宋" w:hint="eastAsia"/>
          <w:sz w:val="28"/>
          <w:szCs w:val="28"/>
        </w:rPr>
        <w:t>，</w:t>
      </w:r>
      <w:r>
        <w:rPr>
          <w:rFonts w:ascii="仿宋" w:eastAsia="仿宋" w:hAnsi="仿宋"/>
          <w:sz w:val="28"/>
          <w:szCs w:val="28"/>
        </w:rPr>
        <w:t>替代他人或</w:t>
      </w:r>
      <w:r>
        <w:rPr>
          <w:rFonts w:ascii="仿宋" w:eastAsia="仿宋" w:hAnsi="仿宋" w:hint="eastAsia"/>
          <w:sz w:val="28"/>
          <w:szCs w:val="28"/>
        </w:rPr>
        <w:t>委托他人代为</w:t>
      </w:r>
      <w:r>
        <w:rPr>
          <w:rFonts w:ascii="仿宋" w:eastAsia="仿宋" w:hAnsi="仿宋"/>
          <w:sz w:val="28"/>
          <w:szCs w:val="28"/>
        </w:rPr>
        <w:t>参加考试的行为；</w:t>
      </w:r>
    </w:p>
    <w:p w:rsidR="007C24A2" w:rsidRDefault="00045613">
      <w:pPr>
        <w:pStyle w:val="aa"/>
        <w:numPr>
          <w:ilvl w:val="0"/>
          <w:numId w:val="6"/>
        </w:numPr>
        <w:ind w:firstLineChars="0"/>
        <w:rPr>
          <w:rFonts w:ascii="仿宋" w:eastAsia="仿宋" w:hAnsi="仿宋"/>
          <w:sz w:val="28"/>
          <w:szCs w:val="28"/>
        </w:rPr>
      </w:pPr>
      <w:r>
        <w:rPr>
          <w:rFonts w:ascii="仿宋" w:eastAsia="仿宋" w:hAnsi="仿宋"/>
          <w:sz w:val="28"/>
          <w:szCs w:val="28"/>
        </w:rPr>
        <w:t>作答空间内出现</w:t>
      </w:r>
      <w:r>
        <w:rPr>
          <w:rFonts w:ascii="仿宋" w:eastAsia="仿宋" w:hAnsi="仿宋" w:hint="eastAsia"/>
          <w:sz w:val="28"/>
          <w:szCs w:val="28"/>
        </w:rPr>
        <w:t>除考生外的无关人员</w:t>
      </w:r>
      <w:r>
        <w:rPr>
          <w:rFonts w:ascii="仿宋" w:eastAsia="仿宋" w:hAnsi="仿宋"/>
          <w:sz w:val="28"/>
          <w:szCs w:val="28"/>
        </w:rPr>
        <w:t>、或通过他人协助进行作答的情况；</w:t>
      </w:r>
    </w:p>
    <w:p w:rsidR="007C24A2" w:rsidRDefault="00045613">
      <w:pPr>
        <w:pStyle w:val="aa"/>
        <w:numPr>
          <w:ilvl w:val="0"/>
          <w:numId w:val="6"/>
        </w:numPr>
        <w:ind w:firstLineChars="0"/>
        <w:rPr>
          <w:rFonts w:ascii="仿宋" w:eastAsia="仿宋" w:hAnsi="仿宋"/>
          <w:sz w:val="28"/>
          <w:szCs w:val="28"/>
        </w:rPr>
      </w:pPr>
      <w:r>
        <w:rPr>
          <w:rFonts w:ascii="仿宋" w:eastAsia="仿宋" w:hAnsi="仿宋" w:hint="eastAsia"/>
          <w:sz w:val="28"/>
          <w:szCs w:val="28"/>
        </w:rPr>
        <w:t>考试过程中</w:t>
      </w:r>
      <w:r>
        <w:rPr>
          <w:rFonts w:ascii="仿宋" w:eastAsia="仿宋" w:hAnsi="仿宋"/>
          <w:sz w:val="28"/>
          <w:szCs w:val="28"/>
        </w:rPr>
        <w:t>佩戴口罩、</w:t>
      </w:r>
      <w:r>
        <w:rPr>
          <w:rFonts w:ascii="仿宋" w:eastAsia="仿宋" w:hAnsi="仿宋" w:hint="eastAsia"/>
          <w:sz w:val="28"/>
          <w:szCs w:val="28"/>
        </w:rPr>
        <w:t>墨镜、帽子，或用其它方式</w:t>
      </w:r>
      <w:r>
        <w:rPr>
          <w:rFonts w:ascii="仿宋" w:eastAsia="仿宋" w:hAnsi="仿宋"/>
          <w:sz w:val="28"/>
          <w:szCs w:val="28"/>
        </w:rPr>
        <w:t>遮挡面部，遮挡</w:t>
      </w:r>
      <w:r>
        <w:rPr>
          <w:rFonts w:ascii="仿宋" w:eastAsia="仿宋" w:hAnsi="仿宋" w:hint="eastAsia"/>
          <w:sz w:val="28"/>
          <w:szCs w:val="28"/>
        </w:rPr>
        <w:t>、关闭监控</w:t>
      </w:r>
      <w:r>
        <w:rPr>
          <w:rFonts w:ascii="仿宋" w:eastAsia="仿宋" w:hAnsi="仿宋"/>
          <w:sz w:val="28"/>
          <w:szCs w:val="28"/>
        </w:rPr>
        <w:t>摄像头</w:t>
      </w:r>
      <w:r>
        <w:rPr>
          <w:rFonts w:ascii="仿宋" w:eastAsia="仿宋" w:hAnsi="仿宋" w:hint="eastAsia"/>
          <w:sz w:val="28"/>
          <w:szCs w:val="28"/>
        </w:rPr>
        <w:t>，或离座、故意偏离</w:t>
      </w:r>
      <w:r>
        <w:rPr>
          <w:rFonts w:ascii="仿宋" w:eastAsia="仿宋" w:hAnsi="仿宋"/>
          <w:sz w:val="28"/>
          <w:szCs w:val="28"/>
        </w:rPr>
        <w:t>摄像范围等逃避监</w:t>
      </w:r>
      <w:r>
        <w:rPr>
          <w:rFonts w:ascii="仿宋" w:eastAsia="仿宋" w:hAnsi="仿宋" w:hint="eastAsia"/>
          <w:sz w:val="28"/>
          <w:szCs w:val="28"/>
        </w:rPr>
        <w:t>考</w:t>
      </w:r>
      <w:r>
        <w:rPr>
          <w:rFonts w:ascii="仿宋" w:eastAsia="仿宋" w:hAnsi="仿宋"/>
          <w:sz w:val="28"/>
          <w:szCs w:val="28"/>
        </w:rPr>
        <w:t>的行为；</w:t>
      </w:r>
    </w:p>
    <w:p w:rsidR="007C24A2" w:rsidRDefault="00045613">
      <w:pPr>
        <w:pStyle w:val="aa"/>
        <w:numPr>
          <w:ilvl w:val="0"/>
          <w:numId w:val="6"/>
        </w:numPr>
        <w:ind w:firstLineChars="0"/>
        <w:rPr>
          <w:rFonts w:ascii="仿宋" w:eastAsia="仿宋" w:hAnsi="仿宋"/>
          <w:sz w:val="28"/>
          <w:szCs w:val="28"/>
        </w:rPr>
      </w:pPr>
      <w:r>
        <w:rPr>
          <w:rFonts w:ascii="仿宋" w:eastAsia="仿宋" w:hAnsi="仿宋" w:hint="eastAsia"/>
          <w:sz w:val="28"/>
          <w:szCs w:val="28"/>
        </w:rPr>
        <w:t>考试全程考生需确保耳部轮廓清晰可见，不允许使用耳机，包括头戴式耳机、</w:t>
      </w:r>
      <w:r>
        <w:rPr>
          <w:rFonts w:ascii="仿宋" w:eastAsia="仿宋" w:hAnsi="仿宋"/>
          <w:sz w:val="28"/>
          <w:szCs w:val="28"/>
        </w:rPr>
        <w:t>入耳式耳机、</w:t>
      </w:r>
      <w:proofErr w:type="gramStart"/>
      <w:r>
        <w:rPr>
          <w:rFonts w:ascii="仿宋" w:eastAsia="仿宋" w:hAnsi="仿宋"/>
          <w:sz w:val="28"/>
          <w:szCs w:val="28"/>
        </w:rPr>
        <w:t>耳麦</w:t>
      </w:r>
      <w:r>
        <w:rPr>
          <w:rFonts w:ascii="仿宋" w:eastAsia="仿宋" w:hAnsi="仿宋" w:hint="eastAsia"/>
          <w:sz w:val="28"/>
          <w:szCs w:val="28"/>
        </w:rPr>
        <w:t>等</w:t>
      </w:r>
      <w:proofErr w:type="gramEnd"/>
      <w:r>
        <w:rPr>
          <w:rFonts w:ascii="仿宋" w:eastAsia="仿宋" w:hAnsi="仿宋" w:hint="eastAsia"/>
          <w:sz w:val="28"/>
          <w:szCs w:val="28"/>
        </w:rPr>
        <w:t>各类接听设备；</w:t>
      </w:r>
    </w:p>
    <w:p w:rsidR="007C24A2" w:rsidRDefault="00045613">
      <w:pPr>
        <w:pStyle w:val="aa"/>
        <w:numPr>
          <w:ilvl w:val="0"/>
          <w:numId w:val="6"/>
        </w:numPr>
        <w:ind w:firstLineChars="0"/>
        <w:rPr>
          <w:rFonts w:ascii="仿宋" w:eastAsia="仿宋" w:hAnsi="仿宋"/>
          <w:sz w:val="28"/>
          <w:szCs w:val="28"/>
        </w:rPr>
      </w:pPr>
      <w:r>
        <w:rPr>
          <w:rFonts w:ascii="仿宋" w:eastAsia="仿宋" w:hAnsi="仿宋"/>
          <w:sz w:val="28"/>
          <w:szCs w:val="28"/>
        </w:rPr>
        <w:t>考试期间翻看书籍、资料或使用手机、平板电脑等</w:t>
      </w:r>
      <w:r>
        <w:rPr>
          <w:rFonts w:ascii="仿宋" w:eastAsia="仿宋" w:hAnsi="仿宋" w:hint="eastAsia"/>
          <w:sz w:val="28"/>
          <w:szCs w:val="28"/>
        </w:rPr>
        <w:t>作弊</w:t>
      </w:r>
      <w:r>
        <w:rPr>
          <w:rFonts w:ascii="仿宋" w:eastAsia="仿宋" w:hAnsi="仿宋"/>
          <w:sz w:val="28"/>
          <w:szCs w:val="28"/>
        </w:rPr>
        <w:t>的行为；</w:t>
      </w:r>
    </w:p>
    <w:p w:rsidR="007C24A2" w:rsidRDefault="00045613">
      <w:pPr>
        <w:pStyle w:val="aa"/>
        <w:numPr>
          <w:ilvl w:val="0"/>
          <w:numId w:val="6"/>
        </w:numPr>
        <w:ind w:firstLineChars="0"/>
        <w:rPr>
          <w:rFonts w:ascii="仿宋" w:eastAsia="仿宋" w:hAnsi="仿宋"/>
          <w:sz w:val="28"/>
          <w:szCs w:val="28"/>
        </w:rPr>
      </w:pPr>
      <w:r>
        <w:rPr>
          <w:rFonts w:ascii="仿宋" w:eastAsia="仿宋" w:hAnsi="仿宋"/>
          <w:sz w:val="28"/>
          <w:szCs w:val="28"/>
        </w:rPr>
        <w:lastRenderedPageBreak/>
        <w:t>抄录、传播试题内容</w:t>
      </w:r>
      <w:r>
        <w:rPr>
          <w:rFonts w:ascii="仿宋" w:eastAsia="仿宋" w:hAnsi="仿宋" w:hint="eastAsia"/>
          <w:sz w:val="28"/>
          <w:szCs w:val="28"/>
        </w:rPr>
        <w:t>，或通过图片、视频记录考试过程</w:t>
      </w:r>
      <w:r>
        <w:rPr>
          <w:rFonts w:ascii="仿宋" w:eastAsia="仿宋" w:hAnsi="仿宋"/>
          <w:sz w:val="28"/>
          <w:szCs w:val="28"/>
        </w:rPr>
        <w:t>的行为；</w:t>
      </w:r>
    </w:p>
    <w:p w:rsidR="007C24A2" w:rsidRDefault="00045613">
      <w:pPr>
        <w:pStyle w:val="aa"/>
        <w:numPr>
          <w:ilvl w:val="0"/>
          <w:numId w:val="6"/>
        </w:numPr>
        <w:ind w:firstLineChars="0"/>
        <w:rPr>
          <w:rFonts w:ascii="仿宋" w:eastAsia="仿宋" w:hAnsi="仿宋"/>
          <w:sz w:val="28"/>
          <w:szCs w:val="28"/>
        </w:rPr>
      </w:pPr>
      <w:r>
        <w:rPr>
          <w:rFonts w:ascii="仿宋" w:eastAsia="仿宋" w:hAnsi="仿宋" w:hint="eastAsia"/>
          <w:sz w:val="28"/>
          <w:szCs w:val="28"/>
        </w:rPr>
        <w:t>考试过程中有与考试无关的行为，包括吃零食、躺卧、自行离席休息等；</w:t>
      </w:r>
    </w:p>
    <w:p w:rsidR="007C24A2" w:rsidRDefault="00045613">
      <w:pPr>
        <w:pStyle w:val="aa"/>
        <w:numPr>
          <w:ilvl w:val="0"/>
          <w:numId w:val="6"/>
        </w:numPr>
        <w:ind w:firstLineChars="0"/>
        <w:rPr>
          <w:rFonts w:ascii="仿宋" w:eastAsia="仿宋" w:hAnsi="仿宋"/>
          <w:sz w:val="28"/>
          <w:szCs w:val="28"/>
        </w:rPr>
      </w:pPr>
      <w:r>
        <w:rPr>
          <w:rFonts w:ascii="仿宋" w:eastAsia="仿宋" w:hAnsi="仿宋" w:hint="eastAsia"/>
          <w:sz w:val="28"/>
          <w:szCs w:val="28"/>
        </w:rPr>
        <w:t>除以上列举的、任何疑似违反考试公平性的行为，都可能致使考试成绩无效。</w:t>
      </w:r>
    </w:p>
    <w:p w:rsidR="007C24A2" w:rsidRDefault="007C24A2">
      <w:pPr>
        <w:widowControl/>
        <w:jc w:val="left"/>
        <w:rPr>
          <w:rFonts w:ascii="仿宋" w:eastAsia="仿宋" w:hAnsi="仿宋"/>
          <w:b/>
          <w:bCs/>
          <w:sz w:val="28"/>
          <w:szCs w:val="28"/>
        </w:rPr>
      </w:pPr>
    </w:p>
    <w:p w:rsidR="007C24A2" w:rsidRDefault="00045613">
      <w:pPr>
        <w:pStyle w:val="1"/>
        <w:numPr>
          <w:ilvl w:val="0"/>
          <w:numId w:val="1"/>
        </w:numPr>
        <w:spacing w:line="240" w:lineRule="auto"/>
        <w:rPr>
          <w:rFonts w:ascii="仿宋" w:eastAsia="仿宋" w:hAnsi="仿宋"/>
          <w:sz w:val="32"/>
          <w:szCs w:val="28"/>
        </w:rPr>
      </w:pPr>
      <w:bookmarkStart w:id="5" w:name="_Toc63181247"/>
      <w:r>
        <w:rPr>
          <w:rFonts w:ascii="仿宋" w:eastAsia="仿宋" w:hAnsi="仿宋" w:hint="eastAsia"/>
          <w:sz w:val="32"/>
          <w:szCs w:val="28"/>
        </w:rPr>
        <w:t>考试监控要求</w:t>
      </w:r>
      <w:bookmarkEnd w:id="5"/>
    </w:p>
    <w:p w:rsidR="007C24A2" w:rsidRDefault="00045613">
      <w:pPr>
        <w:pStyle w:val="aa"/>
        <w:numPr>
          <w:ilvl w:val="0"/>
          <w:numId w:val="7"/>
        </w:numPr>
        <w:ind w:left="420" w:firstLineChars="0"/>
        <w:rPr>
          <w:rFonts w:ascii="仿宋" w:eastAsia="仿宋" w:hAnsi="仿宋"/>
          <w:sz w:val="28"/>
          <w:szCs w:val="28"/>
        </w:rPr>
      </w:pPr>
      <w:r>
        <w:rPr>
          <w:rFonts w:ascii="仿宋" w:eastAsia="仿宋" w:hAnsi="仿宋" w:hint="eastAsia"/>
          <w:sz w:val="28"/>
          <w:szCs w:val="28"/>
        </w:rPr>
        <w:t>本次考试全程同时开启两路在线视频监控，并使用AI监考技术对考生身份特征进行识别，实现对所有考生1</w:t>
      </w:r>
      <w:r>
        <w:rPr>
          <w:rFonts w:ascii="仿宋" w:eastAsia="仿宋" w:hAnsi="仿宋"/>
          <w:sz w:val="28"/>
          <w:szCs w:val="28"/>
        </w:rPr>
        <w:t>00%</w:t>
      </w:r>
      <w:r>
        <w:rPr>
          <w:rFonts w:ascii="仿宋" w:eastAsia="仿宋" w:hAnsi="仿宋" w:hint="eastAsia"/>
          <w:sz w:val="28"/>
          <w:szCs w:val="28"/>
        </w:rPr>
        <w:t>的监考全覆盖。为保证识别效率，避免被误判，在考试时，考生应注意以下事项：</w:t>
      </w:r>
    </w:p>
    <w:p w:rsidR="007C24A2" w:rsidRDefault="00045613">
      <w:pPr>
        <w:pStyle w:val="aa"/>
        <w:widowControl/>
        <w:numPr>
          <w:ilvl w:val="0"/>
          <w:numId w:val="8"/>
        </w:numPr>
        <w:ind w:firstLineChars="0"/>
        <w:jc w:val="left"/>
        <w:rPr>
          <w:rFonts w:ascii="仿宋" w:eastAsia="仿宋" w:hAnsi="仿宋" w:cs="宋体"/>
          <w:kern w:val="0"/>
          <w:sz w:val="28"/>
          <w:szCs w:val="28"/>
        </w:rPr>
      </w:pPr>
      <w:r>
        <w:rPr>
          <w:rFonts w:ascii="仿宋" w:eastAsia="仿宋" w:hAnsi="仿宋" w:cs="宋体" w:hint="eastAsia"/>
          <w:kern w:val="0"/>
          <w:sz w:val="28"/>
          <w:szCs w:val="28"/>
        </w:rPr>
        <w:t>考生应</w:t>
      </w:r>
      <w:r>
        <w:rPr>
          <w:rFonts w:ascii="仿宋" w:eastAsia="仿宋" w:hAnsi="仿宋" w:cs="宋体" w:hint="eastAsia"/>
          <w:b/>
          <w:bCs/>
          <w:kern w:val="0"/>
          <w:sz w:val="28"/>
          <w:szCs w:val="28"/>
        </w:rPr>
        <w:t>保持正面面对摄像头</w:t>
      </w:r>
      <w:r>
        <w:rPr>
          <w:rFonts w:ascii="仿宋" w:eastAsia="仿宋" w:hAnsi="仿宋" w:cs="宋体" w:hint="eastAsia"/>
          <w:kern w:val="0"/>
          <w:sz w:val="28"/>
          <w:szCs w:val="28"/>
        </w:rPr>
        <w:t>就坐，头部到肩部应始终完整地处于摄像头监控画面中。避免出现半幅正脸，侧脸等影响监控质量的情况；</w:t>
      </w:r>
    </w:p>
    <w:p w:rsidR="007C24A2" w:rsidRDefault="00045613">
      <w:pPr>
        <w:pStyle w:val="aa"/>
        <w:widowControl/>
        <w:numPr>
          <w:ilvl w:val="0"/>
          <w:numId w:val="8"/>
        </w:numPr>
        <w:ind w:firstLineChars="0"/>
        <w:jc w:val="left"/>
        <w:rPr>
          <w:rFonts w:ascii="仿宋" w:eastAsia="仿宋" w:hAnsi="仿宋" w:cs="宋体"/>
          <w:kern w:val="0"/>
          <w:sz w:val="28"/>
          <w:szCs w:val="28"/>
        </w:rPr>
      </w:pPr>
      <w:r>
        <w:rPr>
          <w:rFonts w:ascii="仿宋" w:eastAsia="仿宋" w:hAnsi="仿宋" w:cs="宋体" w:hint="eastAsia"/>
          <w:kern w:val="0"/>
          <w:sz w:val="28"/>
          <w:szCs w:val="28"/>
        </w:rPr>
        <w:t>注意仪容干净整洁，不要佩戴口罩、墨镜、帽子、夸张的眼镜等饰品，不要长时间用手或其他物品遮挡面部；</w:t>
      </w:r>
    </w:p>
    <w:p w:rsidR="007C24A2" w:rsidRDefault="00045613">
      <w:pPr>
        <w:pStyle w:val="aa"/>
        <w:widowControl/>
        <w:numPr>
          <w:ilvl w:val="0"/>
          <w:numId w:val="8"/>
        </w:numPr>
        <w:ind w:firstLineChars="0"/>
        <w:jc w:val="left"/>
        <w:rPr>
          <w:rFonts w:ascii="仿宋" w:eastAsia="仿宋" w:hAnsi="仿宋" w:cs="宋体"/>
          <w:kern w:val="0"/>
          <w:sz w:val="28"/>
          <w:szCs w:val="28"/>
        </w:rPr>
      </w:pPr>
      <w:r>
        <w:rPr>
          <w:rFonts w:ascii="仿宋" w:eastAsia="仿宋" w:hAnsi="仿宋" w:cs="宋体" w:hint="eastAsia"/>
          <w:kern w:val="0"/>
          <w:sz w:val="28"/>
          <w:szCs w:val="28"/>
        </w:rPr>
        <w:t>考试区域需光线良好，保证考生正面形象能清晰识别。避免因考生面部背光、或摄像头对着窗户等强光源导致识别失败；</w:t>
      </w:r>
    </w:p>
    <w:p w:rsidR="007C24A2" w:rsidRDefault="00045613">
      <w:pPr>
        <w:pStyle w:val="aa"/>
        <w:widowControl/>
        <w:numPr>
          <w:ilvl w:val="0"/>
          <w:numId w:val="8"/>
        </w:numPr>
        <w:ind w:firstLineChars="0"/>
        <w:jc w:val="left"/>
        <w:rPr>
          <w:rFonts w:ascii="仿宋" w:eastAsia="仿宋" w:hAnsi="仿宋" w:cs="宋体"/>
          <w:kern w:val="0"/>
          <w:sz w:val="28"/>
          <w:szCs w:val="28"/>
        </w:rPr>
      </w:pPr>
      <w:r>
        <w:rPr>
          <w:rFonts w:ascii="仿宋" w:eastAsia="仿宋" w:hAnsi="仿宋" w:cs="宋体" w:hint="eastAsia"/>
          <w:kern w:val="0"/>
          <w:sz w:val="28"/>
          <w:szCs w:val="28"/>
        </w:rPr>
        <w:t>考试过程中，不要频繁、大幅度变换身体位置和姿势，不随意离座，避免因脱离监控范围被认定为违纪。</w:t>
      </w:r>
    </w:p>
    <w:p w:rsidR="007C24A2" w:rsidRDefault="00045613">
      <w:pPr>
        <w:pStyle w:val="aa"/>
        <w:numPr>
          <w:ilvl w:val="0"/>
          <w:numId w:val="7"/>
        </w:numPr>
        <w:ind w:left="420" w:firstLineChars="0"/>
        <w:rPr>
          <w:rFonts w:ascii="仿宋" w:eastAsia="仿宋" w:hAnsi="仿宋"/>
          <w:sz w:val="28"/>
          <w:szCs w:val="28"/>
        </w:rPr>
      </w:pPr>
      <w:r>
        <w:rPr>
          <w:rFonts w:ascii="仿宋" w:eastAsia="仿宋" w:hAnsi="仿宋" w:cs="宋体" w:hint="eastAsia"/>
          <w:kern w:val="0"/>
          <w:sz w:val="28"/>
          <w:szCs w:val="28"/>
        </w:rPr>
        <w:t>考试全程通过第二视角监控（鹰眼）进行监考，请考生务必在考试开始前通过监控手机登录第二视角监控（鹰眼）。</w:t>
      </w:r>
      <w:r>
        <w:rPr>
          <w:rFonts w:ascii="仿宋" w:eastAsia="仿宋" w:hAnsi="仿宋" w:hint="eastAsia"/>
          <w:sz w:val="28"/>
          <w:szCs w:val="28"/>
        </w:rPr>
        <w:t>第二视角监控（鹰眼）监控及设备摆放要求如下：</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hint="eastAsia"/>
          <w:color w:val="000000" w:themeColor="text1"/>
          <w:sz w:val="28"/>
          <w:szCs w:val="28"/>
        </w:rPr>
        <w:t>第二视角监控（鹰眼）监控设备摄像头建议架设在考试设备的侧后方、距离1.5米-</w:t>
      </w:r>
      <w:r>
        <w:rPr>
          <w:rFonts w:ascii="仿宋" w:eastAsia="仿宋" w:hAnsi="仿宋"/>
          <w:color w:val="000000" w:themeColor="text1"/>
          <w:sz w:val="28"/>
          <w:szCs w:val="28"/>
        </w:rPr>
        <w:t>2米处</w:t>
      </w:r>
      <w:r>
        <w:rPr>
          <w:rFonts w:ascii="仿宋" w:eastAsia="仿宋" w:hAnsi="仿宋" w:hint="eastAsia"/>
          <w:color w:val="000000" w:themeColor="text1"/>
          <w:sz w:val="28"/>
          <w:szCs w:val="28"/>
        </w:rPr>
        <w:t>、摄像头高度1.2-1.5米，与考试位置</w:t>
      </w:r>
      <w:r>
        <w:rPr>
          <w:rFonts w:ascii="仿宋" w:eastAsia="仿宋" w:hAnsi="仿宋"/>
          <w:color w:val="000000" w:themeColor="text1"/>
          <w:sz w:val="28"/>
          <w:szCs w:val="28"/>
        </w:rPr>
        <w:t>成45度</w:t>
      </w:r>
      <w:r>
        <w:rPr>
          <w:rFonts w:ascii="仿宋" w:eastAsia="仿宋" w:hAnsi="仿宋" w:hint="eastAsia"/>
          <w:color w:val="000000" w:themeColor="text1"/>
          <w:sz w:val="28"/>
          <w:szCs w:val="28"/>
        </w:rPr>
        <w:t>角</w:t>
      </w:r>
      <w:r>
        <w:rPr>
          <w:rFonts w:ascii="仿宋" w:eastAsia="仿宋" w:hAnsi="仿宋" w:cs="宋体" w:hint="eastAsia"/>
          <w:kern w:val="0"/>
          <w:sz w:val="28"/>
          <w:szCs w:val="28"/>
        </w:rPr>
        <w:t>；</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cs="宋体" w:hint="eastAsia"/>
          <w:kern w:val="0"/>
          <w:sz w:val="28"/>
          <w:szCs w:val="28"/>
        </w:rPr>
        <w:t>手机与桌面尽量垂直摆放，能采集到考生正面和大部分考试环境；</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cs="宋体" w:hint="eastAsia"/>
          <w:kern w:val="0"/>
          <w:sz w:val="28"/>
          <w:szCs w:val="28"/>
        </w:rPr>
        <w:lastRenderedPageBreak/>
        <w:t>确保前置摄像头不被电脑屏幕或其他杂物遮挡；</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cs="宋体" w:hint="eastAsia"/>
          <w:kern w:val="0"/>
          <w:sz w:val="28"/>
          <w:szCs w:val="28"/>
        </w:rPr>
        <w:t>确保前置摄像头可以拍摄到考生的头部、面部、手部和桌面，以免造成无法识别或被错误识别为疑似作弊行为；</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cs="等线" w:hint="eastAsia"/>
          <w:color w:val="000000" w:themeColor="text1"/>
          <w:sz w:val="28"/>
          <w:szCs w:val="28"/>
        </w:rPr>
        <w:t>开启第二视角监控（鹰眼）</w:t>
      </w:r>
      <w:r>
        <w:rPr>
          <w:rFonts w:ascii="仿宋" w:eastAsia="仿宋" w:hAnsi="仿宋" w:cs="等线"/>
          <w:color w:val="000000" w:themeColor="text1"/>
          <w:sz w:val="28"/>
          <w:szCs w:val="28"/>
        </w:rPr>
        <w:t>前应关掉</w:t>
      </w:r>
      <w:r>
        <w:rPr>
          <w:rFonts w:ascii="仿宋" w:eastAsia="仿宋" w:hAnsi="仿宋" w:cs="等线" w:hint="eastAsia"/>
          <w:color w:val="000000" w:themeColor="text1"/>
          <w:sz w:val="28"/>
          <w:szCs w:val="28"/>
        </w:rPr>
        <w:t>与考试</w:t>
      </w:r>
      <w:r>
        <w:rPr>
          <w:rFonts w:ascii="仿宋" w:eastAsia="仿宋" w:hAnsi="仿宋" w:cs="等线"/>
          <w:color w:val="000000" w:themeColor="text1"/>
          <w:sz w:val="28"/>
          <w:szCs w:val="28"/>
        </w:rPr>
        <w:t>无关应用</w:t>
      </w:r>
      <w:r>
        <w:rPr>
          <w:rFonts w:ascii="仿宋" w:eastAsia="仿宋" w:hAnsi="仿宋" w:cs="等线" w:hint="eastAsia"/>
          <w:color w:val="000000" w:themeColor="text1"/>
          <w:sz w:val="28"/>
          <w:szCs w:val="28"/>
        </w:rPr>
        <w:t>的</w:t>
      </w:r>
      <w:r>
        <w:rPr>
          <w:rFonts w:ascii="仿宋" w:eastAsia="仿宋" w:hAnsi="仿宋" w:cs="等线"/>
          <w:color w:val="000000" w:themeColor="text1"/>
          <w:sz w:val="28"/>
          <w:szCs w:val="28"/>
        </w:rPr>
        <w:t>提醒功能，避免来电、微信、或其他应用打断</w:t>
      </w:r>
      <w:r>
        <w:rPr>
          <w:rFonts w:ascii="仿宋" w:eastAsia="仿宋" w:hAnsi="仿宋" w:cs="等线" w:hint="eastAsia"/>
          <w:color w:val="000000" w:themeColor="text1"/>
          <w:sz w:val="28"/>
          <w:szCs w:val="28"/>
        </w:rPr>
        <w:t>监控</w:t>
      </w:r>
      <w:r>
        <w:rPr>
          <w:rFonts w:ascii="仿宋" w:eastAsia="仿宋" w:hAnsi="仿宋" w:cs="等线"/>
          <w:color w:val="000000" w:themeColor="text1"/>
          <w:sz w:val="28"/>
          <w:szCs w:val="28"/>
        </w:rPr>
        <w:t>过</w:t>
      </w:r>
      <w:r>
        <w:rPr>
          <w:rFonts w:ascii="仿宋" w:eastAsia="仿宋" w:hAnsi="仿宋"/>
          <w:color w:val="000000" w:themeColor="text1"/>
          <w:sz w:val="28"/>
          <w:szCs w:val="28"/>
        </w:rPr>
        <w:t>程</w:t>
      </w:r>
      <w:r>
        <w:rPr>
          <w:rFonts w:ascii="仿宋" w:eastAsia="仿宋" w:hAnsi="仿宋" w:hint="eastAsia"/>
          <w:color w:val="000000" w:themeColor="text1"/>
          <w:sz w:val="28"/>
          <w:szCs w:val="28"/>
        </w:rPr>
        <w:t>；</w:t>
      </w:r>
    </w:p>
    <w:p w:rsidR="007C24A2" w:rsidRDefault="00045613">
      <w:pPr>
        <w:pStyle w:val="aa"/>
        <w:widowControl/>
        <w:numPr>
          <w:ilvl w:val="0"/>
          <w:numId w:val="9"/>
        </w:numPr>
        <w:ind w:firstLineChars="0"/>
        <w:jc w:val="left"/>
        <w:rPr>
          <w:rFonts w:ascii="仿宋" w:eastAsia="仿宋" w:hAnsi="仿宋" w:cs="宋体"/>
          <w:kern w:val="0"/>
          <w:sz w:val="28"/>
          <w:szCs w:val="28"/>
        </w:rPr>
      </w:pPr>
      <w:r>
        <w:rPr>
          <w:rFonts w:ascii="仿宋" w:eastAsia="仿宋" w:hAnsi="仿宋" w:cs="等线" w:hint="eastAsia"/>
          <w:color w:val="000000" w:themeColor="text1"/>
          <w:sz w:val="28"/>
          <w:szCs w:val="28"/>
        </w:rPr>
        <w:t>第二视角监控（鹰眼）的手机设置为永不息屏。手机永不息</w:t>
      </w:r>
      <w:proofErr w:type="gramStart"/>
      <w:r>
        <w:rPr>
          <w:rFonts w:ascii="仿宋" w:eastAsia="仿宋" w:hAnsi="仿宋" w:cs="等线" w:hint="eastAsia"/>
          <w:color w:val="000000" w:themeColor="text1"/>
          <w:sz w:val="28"/>
          <w:szCs w:val="28"/>
        </w:rPr>
        <w:t>屏设置</w:t>
      </w:r>
      <w:proofErr w:type="gramEnd"/>
      <w:r>
        <w:rPr>
          <w:rFonts w:ascii="仿宋" w:eastAsia="仿宋" w:hAnsi="仿宋" w:cs="等线" w:hint="eastAsia"/>
          <w:color w:val="000000" w:themeColor="text1"/>
          <w:sz w:val="28"/>
          <w:szCs w:val="28"/>
        </w:rPr>
        <w:t>方式如下：</w:t>
      </w:r>
    </w:p>
    <w:p w:rsidR="007C24A2" w:rsidRDefault="00045613">
      <w:pPr>
        <w:pStyle w:val="aa"/>
        <w:widowControl/>
        <w:numPr>
          <w:ilvl w:val="0"/>
          <w:numId w:val="10"/>
        </w:numPr>
        <w:ind w:firstLineChars="0"/>
        <w:jc w:val="left"/>
        <w:rPr>
          <w:rFonts w:ascii="仿宋" w:eastAsia="仿宋" w:hAnsi="仿宋" w:cs="宋体"/>
          <w:kern w:val="0"/>
          <w:sz w:val="28"/>
          <w:szCs w:val="28"/>
        </w:rPr>
      </w:pPr>
      <w:r>
        <w:rPr>
          <w:rFonts w:ascii="仿宋" w:eastAsia="仿宋" w:hAnsi="仿宋" w:cs="宋体" w:hint="eastAsia"/>
          <w:kern w:val="0"/>
          <w:sz w:val="28"/>
          <w:szCs w:val="28"/>
        </w:rPr>
        <w:t>i</w:t>
      </w:r>
      <w:r>
        <w:rPr>
          <w:rFonts w:ascii="仿宋" w:eastAsia="仿宋" w:hAnsi="仿宋" w:cs="宋体"/>
          <w:kern w:val="0"/>
          <w:sz w:val="28"/>
          <w:szCs w:val="28"/>
        </w:rPr>
        <w:t>OS</w:t>
      </w:r>
      <w:r>
        <w:rPr>
          <w:rFonts w:ascii="仿宋" w:eastAsia="仿宋" w:hAnsi="仿宋" w:cs="宋体" w:hint="eastAsia"/>
          <w:kern w:val="0"/>
          <w:sz w:val="28"/>
          <w:szCs w:val="28"/>
        </w:rPr>
        <w:t>设备：在设置-显示与亮度-自动锁定内，设置为“永不”；</w:t>
      </w:r>
    </w:p>
    <w:p w:rsidR="007C24A2" w:rsidRDefault="00045613">
      <w:pPr>
        <w:pStyle w:val="aa"/>
        <w:widowControl/>
        <w:numPr>
          <w:ilvl w:val="0"/>
          <w:numId w:val="10"/>
        </w:numPr>
        <w:ind w:firstLineChars="0"/>
        <w:jc w:val="left"/>
        <w:rPr>
          <w:rFonts w:ascii="仿宋" w:eastAsia="仿宋" w:hAnsi="仿宋" w:cs="宋体"/>
          <w:kern w:val="0"/>
          <w:sz w:val="28"/>
          <w:szCs w:val="28"/>
        </w:rPr>
      </w:pPr>
      <w:r>
        <w:rPr>
          <w:rFonts w:ascii="仿宋" w:eastAsia="仿宋" w:hAnsi="仿宋" w:cs="宋体" w:hint="eastAsia"/>
          <w:kern w:val="0"/>
          <w:sz w:val="28"/>
          <w:szCs w:val="28"/>
        </w:rPr>
        <w:t>安卓设备：安卓</w:t>
      </w:r>
      <w:proofErr w:type="gramStart"/>
      <w:r>
        <w:rPr>
          <w:rFonts w:ascii="仿宋" w:eastAsia="仿宋" w:hAnsi="仿宋" w:cs="宋体" w:hint="eastAsia"/>
          <w:kern w:val="0"/>
          <w:sz w:val="28"/>
          <w:szCs w:val="28"/>
        </w:rPr>
        <w:t>手机需</w:t>
      </w:r>
      <w:proofErr w:type="gramEnd"/>
      <w:r>
        <w:rPr>
          <w:rFonts w:ascii="仿宋" w:eastAsia="仿宋" w:hAnsi="仿宋" w:cs="宋体" w:hint="eastAsia"/>
          <w:kern w:val="0"/>
          <w:sz w:val="28"/>
          <w:szCs w:val="28"/>
        </w:rPr>
        <w:t>先开启“开发人员选项/开发者选项”，由于每个品牌机型的开发者选项操作步骤不同，请自行百度搜索本人手机品牌的开发者选项如何开启。开启开发者选项后，在开发者选项内，开启“</w:t>
      </w:r>
      <w:proofErr w:type="gramStart"/>
      <w:r>
        <w:rPr>
          <w:rFonts w:ascii="仿宋" w:eastAsia="仿宋" w:hAnsi="仿宋" w:cs="宋体" w:hint="eastAsia"/>
          <w:kern w:val="0"/>
          <w:sz w:val="28"/>
          <w:szCs w:val="28"/>
        </w:rPr>
        <w:t>不</w:t>
      </w:r>
      <w:proofErr w:type="gramEnd"/>
      <w:r>
        <w:rPr>
          <w:rFonts w:ascii="仿宋" w:eastAsia="仿宋" w:hAnsi="仿宋" w:cs="宋体" w:hint="eastAsia"/>
          <w:kern w:val="0"/>
          <w:sz w:val="28"/>
          <w:szCs w:val="28"/>
        </w:rPr>
        <w:t>锁定屏幕（充电时屏幕不会休眠）”。</w:t>
      </w:r>
    </w:p>
    <w:p w:rsidR="007C24A2" w:rsidRDefault="007C24A2">
      <w:pPr>
        <w:widowControl/>
        <w:ind w:left="840"/>
        <w:jc w:val="left"/>
        <w:rPr>
          <w:rFonts w:ascii="仿宋" w:eastAsia="仿宋" w:hAnsi="仿宋"/>
          <w:b/>
          <w:bCs/>
          <w:sz w:val="28"/>
          <w:szCs w:val="28"/>
        </w:rPr>
      </w:pPr>
    </w:p>
    <w:p w:rsidR="007C24A2" w:rsidRDefault="00045613">
      <w:pPr>
        <w:pStyle w:val="1"/>
        <w:numPr>
          <w:ilvl w:val="0"/>
          <w:numId w:val="1"/>
        </w:numPr>
        <w:spacing w:line="240" w:lineRule="auto"/>
        <w:rPr>
          <w:rFonts w:ascii="仿宋" w:eastAsia="仿宋" w:hAnsi="仿宋"/>
          <w:sz w:val="32"/>
          <w:szCs w:val="28"/>
        </w:rPr>
      </w:pPr>
      <w:bookmarkStart w:id="6" w:name="_Toc63181248"/>
      <w:r>
        <w:rPr>
          <w:rFonts w:ascii="仿宋" w:eastAsia="仿宋" w:hAnsi="仿宋" w:hint="eastAsia"/>
          <w:sz w:val="32"/>
          <w:szCs w:val="28"/>
        </w:rPr>
        <w:t>考试设备和网络要求</w:t>
      </w:r>
      <w:bookmarkEnd w:id="6"/>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本次考试统一要求使用笔记本电脑或台式电脑作为考试设备，不允许使用智能手机或平板</w:t>
      </w:r>
      <w:r>
        <w:rPr>
          <w:rFonts w:ascii="仿宋" w:eastAsia="仿宋" w:hAnsi="仿宋"/>
          <w:sz w:val="28"/>
          <w:szCs w:val="28"/>
        </w:rPr>
        <w:t>设备；</w:t>
      </w:r>
      <w:r>
        <w:rPr>
          <w:rFonts w:ascii="仿宋" w:eastAsia="仿宋" w:hAnsi="仿宋" w:hint="eastAsia"/>
          <w:sz w:val="28"/>
          <w:szCs w:val="28"/>
        </w:rPr>
        <w:t>考试设备</w:t>
      </w:r>
      <w:r>
        <w:rPr>
          <w:rFonts w:ascii="仿宋" w:eastAsia="仿宋" w:hAnsi="仿宋"/>
          <w:sz w:val="28"/>
          <w:szCs w:val="28"/>
        </w:rPr>
        <w:t>必须</w:t>
      </w:r>
      <w:r>
        <w:rPr>
          <w:rFonts w:ascii="仿宋" w:eastAsia="仿宋" w:hAnsi="仿宋" w:hint="eastAsia"/>
          <w:sz w:val="28"/>
          <w:szCs w:val="28"/>
        </w:rPr>
        <w:t>配备以下两个设备：</w:t>
      </w:r>
    </w:p>
    <w:p w:rsidR="007C24A2" w:rsidRDefault="00045613">
      <w:pPr>
        <w:pStyle w:val="aa"/>
        <w:numPr>
          <w:ilvl w:val="0"/>
          <w:numId w:val="12"/>
        </w:numPr>
        <w:spacing w:line="360" w:lineRule="auto"/>
        <w:ind w:firstLineChars="0"/>
        <w:rPr>
          <w:rFonts w:ascii="仿宋" w:eastAsia="仿宋" w:hAnsi="仿宋"/>
          <w:sz w:val="28"/>
          <w:szCs w:val="28"/>
        </w:rPr>
      </w:pPr>
      <w:r>
        <w:rPr>
          <w:rFonts w:ascii="仿宋" w:eastAsia="仿宋" w:hAnsi="仿宋"/>
          <w:sz w:val="28"/>
          <w:szCs w:val="28"/>
        </w:rPr>
        <w:t>可正常工作的摄像设备（内置或外置摄像头均可）；</w:t>
      </w:r>
    </w:p>
    <w:p w:rsidR="007C24A2" w:rsidRDefault="00045613">
      <w:pPr>
        <w:pStyle w:val="aa"/>
        <w:numPr>
          <w:ilvl w:val="0"/>
          <w:numId w:val="12"/>
        </w:numPr>
        <w:spacing w:line="360" w:lineRule="auto"/>
        <w:ind w:firstLineChars="0"/>
        <w:rPr>
          <w:rFonts w:ascii="仿宋" w:eastAsia="仿宋" w:hAnsi="仿宋"/>
          <w:sz w:val="28"/>
          <w:szCs w:val="28"/>
        </w:rPr>
      </w:pPr>
      <w:r>
        <w:rPr>
          <w:rFonts w:ascii="仿宋" w:eastAsia="仿宋" w:hAnsi="仿宋" w:hint="eastAsia"/>
          <w:sz w:val="28"/>
          <w:szCs w:val="28"/>
        </w:rPr>
        <w:t>可正常工作的麦克风和扬声器（内置或外接均可，不可使用耳麦）。</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在线考试平台（易考）客户端适用于Windows（</w:t>
      </w:r>
      <w:r>
        <w:rPr>
          <w:rFonts w:ascii="仿宋" w:eastAsia="仿宋" w:hAnsi="仿宋" w:cs="等线" w:hint="eastAsia"/>
          <w:color w:val="000000" w:themeColor="text1"/>
          <w:sz w:val="28"/>
          <w:szCs w:val="28"/>
        </w:rPr>
        <w:t>W</w:t>
      </w:r>
      <w:r>
        <w:rPr>
          <w:rFonts w:ascii="仿宋" w:eastAsia="仿宋" w:hAnsi="仿宋" w:cs="等线"/>
          <w:color w:val="000000" w:themeColor="text1"/>
          <w:sz w:val="28"/>
          <w:szCs w:val="28"/>
        </w:rPr>
        <w:t>in7</w:t>
      </w:r>
      <w:r>
        <w:rPr>
          <w:rFonts w:ascii="仿宋" w:eastAsia="仿宋" w:hAnsi="仿宋" w:cs="等线" w:hint="eastAsia"/>
          <w:color w:val="000000" w:themeColor="text1"/>
          <w:sz w:val="28"/>
          <w:szCs w:val="28"/>
        </w:rPr>
        <w:t>、Win</w:t>
      </w:r>
      <w:r>
        <w:rPr>
          <w:rFonts w:ascii="仿宋" w:eastAsia="仿宋" w:hAnsi="仿宋" w:cs="等线"/>
          <w:color w:val="000000" w:themeColor="text1"/>
          <w:sz w:val="28"/>
          <w:szCs w:val="28"/>
        </w:rPr>
        <w:t>10</w:t>
      </w:r>
      <w:r>
        <w:rPr>
          <w:rFonts w:ascii="仿宋" w:eastAsia="仿宋" w:hAnsi="仿宋" w:hint="eastAsia"/>
          <w:sz w:val="28"/>
          <w:szCs w:val="28"/>
        </w:rPr>
        <w:t>） 及 Mac OS（</w:t>
      </w:r>
      <w:r>
        <w:rPr>
          <w:rFonts w:ascii="仿宋" w:eastAsia="仿宋" w:hAnsi="仿宋" w:cs="等线"/>
          <w:color w:val="000000" w:themeColor="text1"/>
          <w:sz w:val="28"/>
          <w:szCs w:val="28"/>
        </w:rPr>
        <w:t>10.14</w:t>
      </w:r>
      <w:r>
        <w:rPr>
          <w:rFonts w:ascii="仿宋" w:eastAsia="仿宋" w:hAnsi="仿宋" w:cs="等线" w:hint="eastAsia"/>
          <w:color w:val="000000" w:themeColor="text1"/>
          <w:sz w:val="28"/>
          <w:szCs w:val="28"/>
        </w:rPr>
        <w:t>及</w:t>
      </w:r>
      <w:r>
        <w:rPr>
          <w:rFonts w:ascii="仿宋" w:eastAsia="仿宋" w:hAnsi="仿宋" w:cs="等线"/>
          <w:color w:val="000000" w:themeColor="text1"/>
          <w:sz w:val="28"/>
          <w:szCs w:val="28"/>
        </w:rPr>
        <w:t>以上</w:t>
      </w:r>
      <w:r>
        <w:rPr>
          <w:rFonts w:ascii="仿宋" w:eastAsia="仿宋" w:hAnsi="仿宋" w:hint="eastAsia"/>
          <w:sz w:val="28"/>
          <w:szCs w:val="28"/>
        </w:rPr>
        <w:t>）操作系统，请根据考试设备的系统类型选择下载相应的版本；</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进入考试系统前应关闭无关网页和软件，包括安全卫士、电脑管家及各类通讯软件，以免被动弹窗被系统误判为作弊；</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lastRenderedPageBreak/>
        <w:t>在进入考试后，考试设备上会显示第二视角监控（鹰眼）的监控二维码，需使用智能手机或平板设备扫描二维码，根据提示进行登录；监控设备</w:t>
      </w:r>
      <w:r>
        <w:rPr>
          <w:rFonts w:ascii="仿宋" w:eastAsia="仿宋" w:hAnsi="仿宋"/>
          <w:sz w:val="28"/>
          <w:szCs w:val="28"/>
        </w:rPr>
        <w:t>必须</w:t>
      </w:r>
      <w:r>
        <w:rPr>
          <w:rFonts w:ascii="仿宋" w:eastAsia="仿宋" w:hAnsi="仿宋" w:hint="eastAsia"/>
          <w:sz w:val="28"/>
          <w:szCs w:val="28"/>
        </w:rPr>
        <w:t>安装可正常工作的摄像设备；</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考试期间在线考试平台（易考）系统全程使用摄像头，需确保考试设备摄像头开启，全程</w:t>
      </w:r>
      <w:r>
        <w:rPr>
          <w:rFonts w:ascii="仿宋" w:eastAsia="仿宋" w:hAnsi="仿宋"/>
          <w:sz w:val="28"/>
          <w:szCs w:val="28"/>
        </w:rPr>
        <w:t>正面面对考生</w:t>
      </w:r>
      <w:r>
        <w:rPr>
          <w:rFonts w:ascii="仿宋" w:eastAsia="仿宋" w:hAnsi="仿宋" w:hint="eastAsia"/>
          <w:sz w:val="28"/>
          <w:szCs w:val="28"/>
        </w:rPr>
        <w:t>；</w:t>
      </w:r>
    </w:p>
    <w:p w:rsidR="007C24A2" w:rsidRDefault="00045613">
      <w:pPr>
        <w:pStyle w:val="aa"/>
        <w:numPr>
          <w:ilvl w:val="0"/>
          <w:numId w:val="11"/>
        </w:numPr>
        <w:spacing w:line="360" w:lineRule="auto"/>
        <w:ind w:firstLineChars="0"/>
        <w:rPr>
          <w:rFonts w:ascii="仿宋" w:eastAsia="仿宋" w:hAnsi="仿宋"/>
          <w:sz w:val="28"/>
          <w:szCs w:val="28"/>
        </w:rPr>
      </w:pPr>
      <w:proofErr w:type="gramStart"/>
      <w:r>
        <w:rPr>
          <w:rFonts w:ascii="仿宋" w:eastAsia="仿宋" w:hAnsi="仿宋" w:hint="eastAsia"/>
          <w:sz w:val="28"/>
          <w:szCs w:val="28"/>
        </w:rPr>
        <w:t>请确保</w:t>
      </w:r>
      <w:proofErr w:type="gramEnd"/>
      <w:r>
        <w:rPr>
          <w:rFonts w:ascii="仿宋" w:eastAsia="仿宋" w:hAnsi="仿宋" w:hint="eastAsia"/>
          <w:sz w:val="28"/>
          <w:szCs w:val="28"/>
        </w:rPr>
        <w:t>在试考前完成考试系统平台（易考）的安装，并在试考期间完成考试系统平台（易考）和第二视角监控（鹰眼）的调试，以避免考中出现安装或使用问题影响正常考试；</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考试期间需要实时连通互联网，推荐使用稳定的有线宽带网络，</w:t>
      </w:r>
      <w:proofErr w:type="gramStart"/>
      <w:r>
        <w:rPr>
          <w:rFonts w:ascii="仿宋" w:eastAsia="仿宋" w:hAnsi="仿宋" w:hint="eastAsia"/>
          <w:sz w:val="28"/>
          <w:szCs w:val="28"/>
        </w:rPr>
        <w:t>且网络</w:t>
      </w:r>
      <w:proofErr w:type="gramEnd"/>
      <w:r>
        <w:rPr>
          <w:rFonts w:ascii="仿宋" w:eastAsia="仿宋" w:hAnsi="仿宋" w:hint="eastAsia"/>
          <w:sz w:val="28"/>
          <w:szCs w:val="28"/>
        </w:rPr>
        <w:t>带宽不低于20Mbps，建议使用带宽50Mbps或以上的独立光纤网络进行考试，以获得良好的考试体验；</w:t>
      </w:r>
    </w:p>
    <w:p w:rsidR="007C24A2" w:rsidRDefault="00045613">
      <w:pPr>
        <w:pStyle w:val="aa"/>
        <w:numPr>
          <w:ilvl w:val="0"/>
          <w:numId w:val="11"/>
        </w:numPr>
        <w:spacing w:line="360" w:lineRule="auto"/>
        <w:ind w:firstLineChars="0"/>
        <w:rPr>
          <w:rFonts w:ascii="仿宋" w:eastAsia="仿宋" w:hAnsi="仿宋"/>
          <w:sz w:val="28"/>
          <w:szCs w:val="28"/>
        </w:rPr>
      </w:pPr>
      <w:r>
        <w:rPr>
          <w:rFonts w:ascii="仿宋" w:eastAsia="仿宋" w:hAnsi="仿宋" w:hint="eastAsia"/>
          <w:sz w:val="28"/>
          <w:szCs w:val="28"/>
        </w:rPr>
        <w:t>建议考生准备4G等手机移动网络作为备用网络，并事先做好调试，以便出现网络故障时能迅速切换备用网络继续考试；</w:t>
      </w:r>
    </w:p>
    <w:p w:rsidR="007C24A2" w:rsidRPr="00D01C1E" w:rsidRDefault="00045613">
      <w:pPr>
        <w:pStyle w:val="aa"/>
        <w:widowControl/>
        <w:ind w:left="420" w:firstLineChars="0" w:firstLine="0"/>
        <w:jc w:val="left"/>
        <w:rPr>
          <w:rFonts w:ascii="仿宋" w:eastAsia="仿宋" w:hAnsi="仿宋"/>
          <w:sz w:val="28"/>
          <w:szCs w:val="28"/>
        </w:rPr>
      </w:pPr>
      <w:r w:rsidRPr="00D01C1E">
        <w:rPr>
          <w:rFonts w:ascii="仿宋" w:eastAsia="仿宋" w:hAnsi="仿宋" w:hint="eastAsia"/>
          <w:bCs/>
          <w:sz w:val="28"/>
          <w:szCs w:val="28"/>
        </w:rPr>
        <w:t>特别提醒：</w:t>
      </w:r>
      <w:r w:rsidRPr="00D01C1E">
        <w:rPr>
          <w:rFonts w:ascii="仿宋" w:eastAsia="仿宋" w:hAnsi="仿宋"/>
          <w:sz w:val="28"/>
          <w:szCs w:val="28"/>
        </w:rPr>
        <w:t>考试期间</w:t>
      </w:r>
      <w:r w:rsidRPr="00D01C1E">
        <w:rPr>
          <w:rFonts w:ascii="仿宋" w:eastAsia="仿宋" w:hAnsi="仿宋" w:hint="eastAsia"/>
          <w:sz w:val="28"/>
          <w:szCs w:val="28"/>
        </w:rPr>
        <w:t>如发生考试设备或</w:t>
      </w:r>
      <w:r w:rsidRPr="00D01C1E">
        <w:rPr>
          <w:rFonts w:ascii="仿宋" w:eastAsia="仿宋" w:hAnsi="仿宋"/>
          <w:sz w:val="28"/>
          <w:szCs w:val="28"/>
        </w:rPr>
        <w:t>网络故障</w:t>
      </w:r>
      <w:r w:rsidRPr="00D01C1E">
        <w:rPr>
          <w:rFonts w:ascii="仿宋" w:eastAsia="仿宋" w:hAnsi="仿宋" w:hint="eastAsia"/>
          <w:sz w:val="28"/>
          <w:szCs w:val="28"/>
        </w:rPr>
        <w:t>，故障解决后，考生可重新进入考试继续作答，之前的作答结果会实时保存；由于考试设备或网络故障导致考试时间的损失、或</w:t>
      </w:r>
      <w:r w:rsidRPr="00D01C1E">
        <w:rPr>
          <w:rFonts w:ascii="仿宋" w:eastAsia="仿宋" w:hAnsi="仿宋"/>
          <w:sz w:val="28"/>
          <w:szCs w:val="28"/>
        </w:rPr>
        <w:t>无法完成考试</w:t>
      </w:r>
      <w:r w:rsidRPr="00D01C1E">
        <w:rPr>
          <w:rFonts w:ascii="仿宋" w:eastAsia="仿宋" w:hAnsi="仿宋" w:hint="eastAsia"/>
          <w:sz w:val="28"/>
          <w:szCs w:val="28"/>
        </w:rPr>
        <w:t>的</w:t>
      </w:r>
      <w:r w:rsidRPr="00D01C1E">
        <w:rPr>
          <w:rFonts w:ascii="仿宋" w:eastAsia="仿宋" w:hAnsi="仿宋"/>
          <w:sz w:val="28"/>
          <w:szCs w:val="28"/>
        </w:rPr>
        <w:t>，</w:t>
      </w:r>
      <w:r w:rsidRPr="00D01C1E">
        <w:rPr>
          <w:rFonts w:ascii="仿宋" w:eastAsia="仿宋" w:hAnsi="仿宋" w:hint="eastAsia"/>
          <w:sz w:val="28"/>
          <w:szCs w:val="28"/>
        </w:rPr>
        <w:t>将不会获得补时或补考的机会。</w:t>
      </w:r>
      <w:bookmarkStart w:id="7" w:name="_Toc63181249"/>
    </w:p>
    <w:p w:rsidR="007C24A2" w:rsidRDefault="007C24A2">
      <w:pPr>
        <w:pStyle w:val="aa"/>
        <w:widowControl/>
        <w:ind w:left="420" w:firstLineChars="0" w:firstLine="0"/>
        <w:jc w:val="left"/>
        <w:rPr>
          <w:rFonts w:ascii="仿宋" w:eastAsia="仿宋" w:hAnsi="仿宋"/>
          <w:b/>
          <w:bCs/>
          <w:kern w:val="44"/>
          <w:sz w:val="28"/>
          <w:szCs w:val="28"/>
        </w:rPr>
      </w:pPr>
    </w:p>
    <w:p w:rsidR="007C24A2" w:rsidRDefault="00045613">
      <w:pPr>
        <w:pStyle w:val="1"/>
        <w:numPr>
          <w:ilvl w:val="0"/>
          <w:numId w:val="1"/>
        </w:numPr>
        <w:spacing w:line="240" w:lineRule="auto"/>
        <w:rPr>
          <w:rFonts w:ascii="仿宋" w:eastAsia="仿宋" w:hAnsi="仿宋"/>
          <w:sz w:val="32"/>
          <w:szCs w:val="28"/>
        </w:rPr>
      </w:pPr>
      <w:r>
        <w:rPr>
          <w:rFonts w:ascii="仿宋" w:eastAsia="仿宋" w:hAnsi="仿宋" w:hint="eastAsia"/>
          <w:sz w:val="32"/>
          <w:szCs w:val="28"/>
        </w:rPr>
        <w:t>技术支持</w:t>
      </w:r>
      <w:bookmarkEnd w:id="7"/>
    </w:p>
    <w:p w:rsidR="007C24A2" w:rsidRPr="00D01C1E" w:rsidRDefault="00045613">
      <w:pPr>
        <w:pStyle w:val="aa"/>
        <w:numPr>
          <w:ilvl w:val="0"/>
          <w:numId w:val="13"/>
        </w:numPr>
        <w:spacing w:line="360" w:lineRule="auto"/>
        <w:ind w:firstLineChars="0"/>
        <w:rPr>
          <w:rFonts w:ascii="仿宋" w:eastAsia="仿宋" w:hAnsi="仿宋"/>
          <w:sz w:val="28"/>
          <w:szCs w:val="28"/>
        </w:rPr>
      </w:pPr>
      <w:r w:rsidRPr="00D01C1E">
        <w:rPr>
          <w:rFonts w:ascii="仿宋" w:eastAsia="仿宋" w:hAnsi="仿宋" w:hint="eastAsia"/>
          <w:sz w:val="28"/>
          <w:szCs w:val="28"/>
        </w:rPr>
        <w:t>在线考试平台（易考）和第二视角监控（鹰眼）在考试过程中如遇到设备或操作等技术问题，可点击“技术支持”获取帮助，试</w:t>
      </w:r>
      <w:proofErr w:type="gramStart"/>
      <w:r w:rsidRPr="00D01C1E">
        <w:rPr>
          <w:rFonts w:ascii="仿宋" w:eastAsia="仿宋" w:hAnsi="仿宋" w:hint="eastAsia"/>
          <w:sz w:val="28"/>
          <w:szCs w:val="28"/>
        </w:rPr>
        <w:t>考支持</w:t>
      </w:r>
      <w:proofErr w:type="gramEnd"/>
      <w:r w:rsidRPr="00D01C1E">
        <w:rPr>
          <w:rFonts w:ascii="仿宋" w:eastAsia="仿宋" w:hAnsi="仿宋" w:hint="eastAsia"/>
          <w:sz w:val="28"/>
          <w:szCs w:val="28"/>
        </w:rPr>
        <w:t>时间：</w:t>
      </w:r>
      <w:r w:rsidRPr="00D01C1E">
        <w:rPr>
          <w:rFonts w:ascii="仿宋" w:eastAsia="仿宋" w:hAnsi="仿宋"/>
          <w:sz w:val="28"/>
          <w:szCs w:val="28"/>
        </w:rPr>
        <w:t>6</w:t>
      </w:r>
      <w:r w:rsidRPr="00D01C1E">
        <w:rPr>
          <w:rFonts w:ascii="仿宋" w:eastAsia="仿宋" w:hAnsi="仿宋" w:hint="eastAsia"/>
          <w:sz w:val="28"/>
          <w:szCs w:val="28"/>
        </w:rPr>
        <w:t>月1</w:t>
      </w:r>
      <w:r w:rsidRPr="00D01C1E">
        <w:rPr>
          <w:rFonts w:ascii="仿宋" w:eastAsia="仿宋" w:hAnsi="仿宋"/>
          <w:sz w:val="28"/>
          <w:szCs w:val="28"/>
        </w:rPr>
        <w:t>0</w:t>
      </w:r>
      <w:r w:rsidRPr="00D01C1E">
        <w:rPr>
          <w:rFonts w:ascii="仿宋" w:eastAsia="仿宋" w:hAnsi="仿宋" w:hint="eastAsia"/>
          <w:sz w:val="28"/>
          <w:szCs w:val="28"/>
        </w:rPr>
        <w:t>日-</w:t>
      </w:r>
      <w:r w:rsidRPr="00D01C1E">
        <w:rPr>
          <w:rFonts w:ascii="仿宋" w:eastAsia="仿宋" w:hAnsi="仿宋"/>
          <w:sz w:val="28"/>
          <w:szCs w:val="28"/>
        </w:rPr>
        <w:t>6</w:t>
      </w:r>
      <w:r w:rsidRPr="00D01C1E">
        <w:rPr>
          <w:rFonts w:ascii="仿宋" w:eastAsia="仿宋" w:hAnsi="仿宋" w:hint="eastAsia"/>
          <w:sz w:val="28"/>
          <w:szCs w:val="28"/>
        </w:rPr>
        <w:t>月1</w:t>
      </w:r>
      <w:r w:rsidRPr="00D01C1E">
        <w:rPr>
          <w:rFonts w:ascii="仿宋" w:eastAsia="仿宋" w:hAnsi="仿宋"/>
          <w:sz w:val="28"/>
          <w:szCs w:val="28"/>
        </w:rPr>
        <w:t>4</w:t>
      </w:r>
      <w:r w:rsidRPr="00D01C1E">
        <w:rPr>
          <w:rFonts w:ascii="仿宋" w:eastAsia="仿宋" w:hAnsi="仿宋" w:hint="eastAsia"/>
          <w:sz w:val="28"/>
          <w:szCs w:val="28"/>
        </w:rPr>
        <w:t>日，每日</w:t>
      </w:r>
      <w:r w:rsidRPr="00D01C1E">
        <w:rPr>
          <w:rFonts w:ascii="仿宋" w:eastAsia="仿宋" w:hAnsi="仿宋"/>
          <w:sz w:val="28"/>
          <w:szCs w:val="28"/>
        </w:rPr>
        <w:t>9:00</w:t>
      </w:r>
      <w:r w:rsidRPr="00D01C1E">
        <w:rPr>
          <w:rFonts w:ascii="仿宋" w:eastAsia="仿宋" w:hAnsi="仿宋" w:hint="eastAsia"/>
          <w:sz w:val="28"/>
          <w:szCs w:val="28"/>
        </w:rPr>
        <w:t>-</w:t>
      </w:r>
      <w:r w:rsidRPr="00D01C1E">
        <w:rPr>
          <w:rFonts w:ascii="仿宋" w:eastAsia="仿宋" w:hAnsi="仿宋"/>
          <w:sz w:val="28"/>
          <w:szCs w:val="28"/>
        </w:rPr>
        <w:t>1</w:t>
      </w:r>
      <w:r w:rsidRPr="00D01C1E">
        <w:rPr>
          <w:rFonts w:ascii="仿宋" w:eastAsia="仿宋" w:hAnsi="仿宋" w:hint="eastAsia"/>
          <w:sz w:val="28"/>
          <w:szCs w:val="28"/>
        </w:rPr>
        <w:t>7:</w:t>
      </w:r>
      <w:r w:rsidRPr="00D01C1E">
        <w:rPr>
          <w:rFonts w:ascii="仿宋" w:eastAsia="仿宋" w:hAnsi="仿宋"/>
          <w:sz w:val="28"/>
          <w:szCs w:val="28"/>
        </w:rPr>
        <w:t>00</w:t>
      </w:r>
      <w:r w:rsidRPr="00D01C1E">
        <w:rPr>
          <w:rFonts w:ascii="仿宋" w:eastAsia="仿宋" w:hAnsi="仿宋" w:hint="eastAsia"/>
          <w:sz w:val="28"/>
          <w:szCs w:val="28"/>
        </w:rPr>
        <w:t>，正式考试支持时间：</w:t>
      </w:r>
      <w:r w:rsidRPr="00D01C1E">
        <w:rPr>
          <w:rFonts w:ascii="仿宋" w:eastAsia="仿宋" w:hAnsi="仿宋"/>
          <w:sz w:val="28"/>
          <w:szCs w:val="28"/>
        </w:rPr>
        <w:t>6</w:t>
      </w:r>
      <w:r w:rsidRPr="00D01C1E">
        <w:rPr>
          <w:rFonts w:ascii="仿宋" w:eastAsia="仿宋" w:hAnsi="仿宋" w:hint="eastAsia"/>
          <w:sz w:val="28"/>
          <w:szCs w:val="28"/>
        </w:rPr>
        <w:t>月15日，8</w:t>
      </w:r>
      <w:r w:rsidRPr="00D01C1E">
        <w:rPr>
          <w:rFonts w:ascii="仿宋" w:eastAsia="仿宋" w:hAnsi="仿宋"/>
          <w:sz w:val="28"/>
          <w:szCs w:val="28"/>
        </w:rPr>
        <w:t>:</w:t>
      </w:r>
      <w:r w:rsidRPr="00D01C1E">
        <w:rPr>
          <w:rFonts w:ascii="仿宋" w:eastAsia="仿宋" w:hAnsi="仿宋" w:hint="eastAsia"/>
          <w:sz w:val="28"/>
          <w:szCs w:val="28"/>
        </w:rPr>
        <w:t>4</w:t>
      </w:r>
      <w:r w:rsidRPr="00D01C1E">
        <w:rPr>
          <w:rFonts w:ascii="仿宋" w:eastAsia="仿宋" w:hAnsi="仿宋"/>
          <w:sz w:val="28"/>
          <w:szCs w:val="28"/>
        </w:rPr>
        <w:t>5</w:t>
      </w:r>
      <w:r w:rsidRPr="00D01C1E">
        <w:rPr>
          <w:rFonts w:ascii="仿宋" w:eastAsia="仿宋" w:hAnsi="仿宋" w:hint="eastAsia"/>
          <w:sz w:val="28"/>
          <w:szCs w:val="28"/>
        </w:rPr>
        <w:t>-</w:t>
      </w:r>
      <w:r w:rsidRPr="00D01C1E">
        <w:rPr>
          <w:rFonts w:ascii="仿宋" w:eastAsia="仿宋" w:hAnsi="仿宋"/>
          <w:sz w:val="28"/>
          <w:szCs w:val="28"/>
        </w:rPr>
        <w:t>11</w:t>
      </w:r>
      <w:r w:rsidRPr="00D01C1E">
        <w:rPr>
          <w:rFonts w:ascii="仿宋" w:eastAsia="仿宋" w:hAnsi="仿宋" w:hint="eastAsia"/>
          <w:sz w:val="28"/>
          <w:szCs w:val="28"/>
        </w:rPr>
        <w:t>:</w:t>
      </w:r>
      <w:r w:rsidRPr="00D01C1E">
        <w:rPr>
          <w:rFonts w:ascii="仿宋" w:eastAsia="仿宋" w:hAnsi="仿宋"/>
          <w:sz w:val="28"/>
          <w:szCs w:val="28"/>
        </w:rPr>
        <w:t>30</w:t>
      </w:r>
      <w:r w:rsidRPr="00D01C1E">
        <w:rPr>
          <w:rFonts w:ascii="仿宋" w:eastAsia="仿宋" w:hAnsi="仿宋" w:hint="eastAsia"/>
          <w:sz w:val="28"/>
          <w:szCs w:val="28"/>
        </w:rPr>
        <w:t>。</w:t>
      </w:r>
    </w:p>
    <w:sectPr w:rsidR="007C24A2" w:rsidRPr="00D01C1E" w:rsidSect="00B7403E">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A39" w:rsidRDefault="00261A39" w:rsidP="00D028C1">
      <w:r>
        <w:separator/>
      </w:r>
    </w:p>
  </w:endnote>
  <w:endnote w:type="continuationSeparator" w:id="0">
    <w:p w:rsidR="00261A39" w:rsidRDefault="00261A39" w:rsidP="00D0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A39" w:rsidRDefault="00261A39" w:rsidP="00D028C1">
      <w:r>
        <w:separator/>
      </w:r>
    </w:p>
  </w:footnote>
  <w:footnote w:type="continuationSeparator" w:id="0">
    <w:p w:rsidR="00261A39" w:rsidRDefault="00261A39" w:rsidP="00D02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4AD5"/>
    <w:multiLevelType w:val="multilevel"/>
    <w:tmpl w:val="0A574AD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FF17E8"/>
    <w:multiLevelType w:val="multilevel"/>
    <w:tmpl w:val="18FF17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9EB7904"/>
    <w:multiLevelType w:val="multilevel"/>
    <w:tmpl w:val="19EB7904"/>
    <w:lvl w:ilvl="0">
      <w:start w:val="1"/>
      <w:numFmt w:val="decimal"/>
      <w:lvlText w:val="（%1）"/>
      <w:lvlJc w:val="left"/>
      <w:pPr>
        <w:ind w:left="720" w:hanging="360"/>
      </w:pPr>
      <w:rPr>
        <w:rFonts w:ascii="仿宋" w:eastAsia="仿宋" w:hAnsi="仿宋" w:cstheme="minorBidi"/>
        <w:color w:val="000000" w:themeColor="text1"/>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27453155"/>
    <w:multiLevelType w:val="multilevel"/>
    <w:tmpl w:val="2745315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F9351A6"/>
    <w:multiLevelType w:val="multilevel"/>
    <w:tmpl w:val="2F9351A6"/>
    <w:lvl w:ilvl="0">
      <w:start w:val="1"/>
      <w:numFmt w:val="decimal"/>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897389D"/>
    <w:multiLevelType w:val="multilevel"/>
    <w:tmpl w:val="389738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EA27CAE"/>
    <w:multiLevelType w:val="multilevel"/>
    <w:tmpl w:val="3EA27CAE"/>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4346135A"/>
    <w:multiLevelType w:val="multilevel"/>
    <w:tmpl w:val="434613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2EE3539"/>
    <w:multiLevelType w:val="multilevel"/>
    <w:tmpl w:val="52EE3539"/>
    <w:lvl w:ilvl="0">
      <w:start w:val="1"/>
      <w:numFmt w:val="decimal"/>
      <w:lvlText w:val="%1."/>
      <w:lvlJc w:val="left"/>
      <w:pPr>
        <w:ind w:left="630" w:hanging="420"/>
      </w:pPr>
    </w:lvl>
    <w:lvl w:ilvl="1">
      <w:start w:val="1"/>
      <w:numFmt w:val="decimal"/>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9">
    <w:nsid w:val="548C5111"/>
    <w:multiLevelType w:val="multilevel"/>
    <w:tmpl w:val="548C51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22A2267"/>
    <w:multiLevelType w:val="multilevel"/>
    <w:tmpl w:val="622A226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nsid w:val="6AAC28E3"/>
    <w:multiLevelType w:val="multilevel"/>
    <w:tmpl w:val="6AAC28E3"/>
    <w:lvl w:ilvl="0">
      <w:start w:val="1"/>
      <w:numFmt w:val="lowerLetter"/>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
    <w:nsid w:val="757D0488"/>
    <w:multiLevelType w:val="multilevel"/>
    <w:tmpl w:val="757D04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9"/>
  </w:num>
  <w:num w:numId="6">
    <w:abstractNumId w:val="7"/>
  </w:num>
  <w:num w:numId="7">
    <w:abstractNumId w:val="8"/>
  </w:num>
  <w:num w:numId="8">
    <w:abstractNumId w:val="6"/>
  </w:num>
  <w:num w:numId="9">
    <w:abstractNumId w:val="2"/>
  </w:num>
  <w:num w:numId="10">
    <w:abstractNumId w:val="11"/>
  </w:num>
  <w:num w:numId="11">
    <w:abstractNumId w:val="5"/>
  </w:num>
  <w:num w:numId="12">
    <w:abstractNumId w:val="10"/>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TA">
    <w15:presenceInfo w15:providerId="WPS Office" w15:userId="1813690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NTgxNWIxYWVmNTJkODY2ZDI1MThlNzM5OGIzZjUifQ=="/>
  </w:docVars>
  <w:rsids>
    <w:rsidRoot w:val="00A17C68"/>
    <w:rsid w:val="00036B24"/>
    <w:rsid w:val="000436DF"/>
    <w:rsid w:val="00045613"/>
    <w:rsid w:val="00051E2F"/>
    <w:rsid w:val="000A1D46"/>
    <w:rsid w:val="000A459B"/>
    <w:rsid w:val="000A5465"/>
    <w:rsid w:val="000D4252"/>
    <w:rsid w:val="0012150E"/>
    <w:rsid w:val="00125599"/>
    <w:rsid w:val="001376CD"/>
    <w:rsid w:val="00161020"/>
    <w:rsid w:val="00191E29"/>
    <w:rsid w:val="001971B2"/>
    <w:rsid w:val="001E40BE"/>
    <w:rsid w:val="001F0369"/>
    <w:rsid w:val="002059E7"/>
    <w:rsid w:val="00220E85"/>
    <w:rsid w:val="00261A39"/>
    <w:rsid w:val="002B1804"/>
    <w:rsid w:val="002B493E"/>
    <w:rsid w:val="002E090A"/>
    <w:rsid w:val="002F1377"/>
    <w:rsid w:val="00310E4C"/>
    <w:rsid w:val="003773F4"/>
    <w:rsid w:val="00386167"/>
    <w:rsid w:val="003A295D"/>
    <w:rsid w:val="004146F7"/>
    <w:rsid w:val="004502CD"/>
    <w:rsid w:val="00475A37"/>
    <w:rsid w:val="004B543E"/>
    <w:rsid w:val="004E32BD"/>
    <w:rsid w:val="0051568B"/>
    <w:rsid w:val="00543082"/>
    <w:rsid w:val="00566C41"/>
    <w:rsid w:val="00571FAA"/>
    <w:rsid w:val="005829FD"/>
    <w:rsid w:val="005911F0"/>
    <w:rsid w:val="00621520"/>
    <w:rsid w:val="00670603"/>
    <w:rsid w:val="006E2F7B"/>
    <w:rsid w:val="006F5B39"/>
    <w:rsid w:val="0070261F"/>
    <w:rsid w:val="00732832"/>
    <w:rsid w:val="007339D8"/>
    <w:rsid w:val="00767E5F"/>
    <w:rsid w:val="007812E2"/>
    <w:rsid w:val="007B792F"/>
    <w:rsid w:val="007C24A2"/>
    <w:rsid w:val="007E46A9"/>
    <w:rsid w:val="00817FC0"/>
    <w:rsid w:val="008325B3"/>
    <w:rsid w:val="00896D3A"/>
    <w:rsid w:val="008F02F8"/>
    <w:rsid w:val="008F6F31"/>
    <w:rsid w:val="009169C9"/>
    <w:rsid w:val="00934622"/>
    <w:rsid w:val="009431A3"/>
    <w:rsid w:val="00954E4E"/>
    <w:rsid w:val="00974B41"/>
    <w:rsid w:val="009B38CA"/>
    <w:rsid w:val="00A16707"/>
    <w:rsid w:val="00A17C68"/>
    <w:rsid w:val="00A308E9"/>
    <w:rsid w:val="00A3163F"/>
    <w:rsid w:val="00A36D16"/>
    <w:rsid w:val="00A41A63"/>
    <w:rsid w:val="00A51D03"/>
    <w:rsid w:val="00A56B07"/>
    <w:rsid w:val="00A810F4"/>
    <w:rsid w:val="00A90739"/>
    <w:rsid w:val="00AA49F8"/>
    <w:rsid w:val="00AD66B3"/>
    <w:rsid w:val="00AE3773"/>
    <w:rsid w:val="00AF56A8"/>
    <w:rsid w:val="00B625F1"/>
    <w:rsid w:val="00B7403E"/>
    <w:rsid w:val="00B74328"/>
    <w:rsid w:val="00B81940"/>
    <w:rsid w:val="00BA3D64"/>
    <w:rsid w:val="00BB547B"/>
    <w:rsid w:val="00C044AB"/>
    <w:rsid w:val="00C952E5"/>
    <w:rsid w:val="00CA0CD7"/>
    <w:rsid w:val="00CF038F"/>
    <w:rsid w:val="00D01C1E"/>
    <w:rsid w:val="00D028C1"/>
    <w:rsid w:val="00D1502B"/>
    <w:rsid w:val="00D260CE"/>
    <w:rsid w:val="00D714CE"/>
    <w:rsid w:val="00D824AE"/>
    <w:rsid w:val="00DB0EB5"/>
    <w:rsid w:val="00DB2AEB"/>
    <w:rsid w:val="00DC7C02"/>
    <w:rsid w:val="00E46346"/>
    <w:rsid w:val="00EB29DA"/>
    <w:rsid w:val="00EB376E"/>
    <w:rsid w:val="00EC7D67"/>
    <w:rsid w:val="00EE2828"/>
    <w:rsid w:val="00EF04AB"/>
    <w:rsid w:val="00F0143C"/>
    <w:rsid w:val="00F10588"/>
    <w:rsid w:val="00F168AE"/>
    <w:rsid w:val="00F21E52"/>
    <w:rsid w:val="00F36484"/>
    <w:rsid w:val="00F6132C"/>
    <w:rsid w:val="00F947FF"/>
    <w:rsid w:val="00F955A2"/>
    <w:rsid w:val="00FB6A3A"/>
    <w:rsid w:val="00FD41D3"/>
    <w:rsid w:val="00FE1D1A"/>
    <w:rsid w:val="00FE3A05"/>
    <w:rsid w:val="1ADC31D0"/>
    <w:rsid w:val="1BC07D63"/>
    <w:rsid w:val="3D345E87"/>
    <w:rsid w:val="4B94311B"/>
    <w:rsid w:val="4F9174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widowControl/>
      <w:jc w:val="left"/>
    </w:pPr>
    <w:rPr>
      <w:rFonts w:ascii="宋体" w:eastAsia="宋体" w:hAnsi="宋体" w:cs="宋体"/>
      <w:kern w:val="0"/>
      <w:sz w:val="2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u w:val="single"/>
    </w:rPr>
  </w:style>
  <w:style w:type="paragraph" w:styleId="aa">
    <w:name w:val="List Paragraph"/>
    <w:basedOn w:val="a"/>
    <w:uiPriority w:val="34"/>
    <w:qFormat/>
    <w:pPr>
      <w:ind w:firstLineChars="200" w:firstLine="420"/>
    </w:pPr>
  </w:style>
  <w:style w:type="character" w:customStyle="1" w:styleId="9Char">
    <w:name w:val="标题 9 Char"/>
    <w:basedOn w:val="a0"/>
    <w:link w:val="9"/>
    <w:uiPriority w:val="9"/>
    <w:semiHidden/>
    <w:rPr>
      <w:rFonts w:asciiTheme="majorHAnsi" w:eastAsiaTheme="majorEastAsia" w:hAnsiTheme="majorHAnsi" w:cstheme="majorBidi"/>
      <w:szCs w:val="21"/>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1Char">
    <w:name w:val="标题 1 Char"/>
    <w:basedOn w:val="a0"/>
    <w:link w:val="1"/>
    <w:uiPriority w:val="9"/>
    <w:rPr>
      <w:b/>
      <w:bCs/>
      <w:kern w:val="44"/>
      <w:sz w:val="44"/>
      <w:szCs w:val="44"/>
    </w:rPr>
  </w:style>
  <w:style w:type="character" w:customStyle="1" w:styleId="content">
    <w:name w:val="content"/>
    <w:basedOn w:val="a0"/>
    <w:qFormat/>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semiHidden/>
    <w:rPr>
      <w:rFonts w:ascii="宋体" w:eastAsia="宋体" w:hAnsi="宋体" w:cs="宋体"/>
      <w:kern w:val="0"/>
      <w:sz w:val="20"/>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1">
    <w:name w:val="修订1"/>
    <w:hidden/>
    <w:uiPriority w:val="99"/>
    <w:semiHidden/>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9">
    <w:name w:val="heading 9"/>
    <w:basedOn w:val="a"/>
    <w:next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pPr>
      <w:widowControl/>
      <w:jc w:val="left"/>
    </w:pPr>
    <w:rPr>
      <w:rFonts w:ascii="宋体" w:eastAsia="宋体" w:hAnsi="宋体" w:cs="宋体"/>
      <w:kern w:val="0"/>
      <w:sz w:val="20"/>
      <w:szCs w:val="20"/>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u w:val="single"/>
    </w:rPr>
  </w:style>
  <w:style w:type="paragraph" w:styleId="aa">
    <w:name w:val="List Paragraph"/>
    <w:basedOn w:val="a"/>
    <w:uiPriority w:val="34"/>
    <w:qFormat/>
    <w:pPr>
      <w:ind w:firstLineChars="200" w:firstLine="420"/>
    </w:pPr>
  </w:style>
  <w:style w:type="character" w:customStyle="1" w:styleId="9Char">
    <w:name w:val="标题 9 Char"/>
    <w:basedOn w:val="a0"/>
    <w:link w:val="9"/>
    <w:uiPriority w:val="9"/>
    <w:semiHidden/>
    <w:rPr>
      <w:rFonts w:asciiTheme="majorHAnsi" w:eastAsiaTheme="majorEastAsia" w:hAnsiTheme="majorHAnsi" w:cstheme="majorBidi"/>
      <w:szCs w:val="21"/>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1Char">
    <w:name w:val="标题 1 Char"/>
    <w:basedOn w:val="a0"/>
    <w:link w:val="1"/>
    <w:uiPriority w:val="9"/>
    <w:rPr>
      <w:b/>
      <w:bCs/>
      <w:kern w:val="44"/>
      <w:sz w:val="44"/>
      <w:szCs w:val="44"/>
    </w:rPr>
  </w:style>
  <w:style w:type="character" w:customStyle="1" w:styleId="content">
    <w:name w:val="content"/>
    <w:basedOn w:val="a0"/>
    <w:qFormat/>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semiHidden/>
    <w:rPr>
      <w:rFonts w:ascii="宋体" w:eastAsia="宋体" w:hAnsi="宋体" w:cs="宋体"/>
      <w:kern w:val="0"/>
      <w:sz w:val="20"/>
      <w:szCs w:val="20"/>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customStyle="1" w:styleId="11">
    <w:name w:val="修订1"/>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458F-E1A1-4FD0-BBF1-DFB9A13C2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720</Words>
  <Characters>4108</Characters>
  <Application>Microsoft Office Word</Application>
  <DocSecurity>0</DocSecurity>
  <Lines>34</Lines>
  <Paragraphs>9</Paragraphs>
  <ScaleCrop>false</ScaleCrop>
  <Company>Microsoft</Company>
  <LinksUpToDate>false</LinksUpToDate>
  <CharactersWithSpaces>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Qin,Wen(秦雯)</dc:creator>
  <cp:lastModifiedBy>wanyichao</cp:lastModifiedBy>
  <cp:revision>49</cp:revision>
  <cp:lastPrinted>2022-05-30T06:28:00Z</cp:lastPrinted>
  <dcterms:created xsi:type="dcterms:W3CDTF">2021-06-04T11:02:00Z</dcterms:created>
  <dcterms:modified xsi:type="dcterms:W3CDTF">2022-06-01T00:15:00Z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5461F1875AB84B94BB9D76208E1E6CCF</vt:lpwstr>
  </property>
</Properties>
</file>