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0F" w:rsidRDefault="004A6D0F" w:rsidP="004A6D0F">
      <w:pPr>
        <w:widowControl/>
        <w:snapToGrid w:val="0"/>
        <w:jc w:val="left"/>
        <w:rPr>
          <w:rFonts w:ascii="仿宋" w:eastAsia="仿宋" w:hAnsi="仿宋" w:cs="宋体"/>
          <w:b/>
          <w:bCs/>
          <w:color w:val="000000"/>
          <w:kern w:val="0"/>
          <w:sz w:val="18"/>
          <w:szCs w:val="1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18"/>
          <w:szCs w:val="18"/>
        </w:rPr>
        <w:t>附件</w:t>
      </w:r>
      <w:r>
        <w:rPr>
          <w:rFonts w:ascii="仿宋" w:eastAsia="仿宋" w:hAnsi="仿宋" w:cs="宋体"/>
          <w:b/>
          <w:bCs/>
          <w:color w:val="000000"/>
          <w:kern w:val="0"/>
          <w:sz w:val="18"/>
          <w:szCs w:val="18"/>
        </w:rPr>
        <w:t>3</w:t>
      </w:r>
    </w:p>
    <w:p w:rsidR="004A6D0F" w:rsidRDefault="004A6D0F" w:rsidP="004A6D0F">
      <w:pPr>
        <w:widowControl/>
        <w:snapToGrid w:val="0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南京信息职业技术学院</w:t>
      </w:r>
    </w:p>
    <w:p w:rsidR="004A6D0F" w:rsidRDefault="004A6D0F" w:rsidP="004A6D0F">
      <w:pPr>
        <w:widowControl/>
        <w:snapToGrid w:val="0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2022年提前招生</w:t>
      </w:r>
      <w:r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订单班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招生办法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0" w:firstLine="420"/>
        <w:rPr>
          <w:rFonts w:ascii="仿宋" w:eastAsia="仿宋" w:hAnsi="仿宋"/>
          <w:bCs/>
          <w:color w:val="000000"/>
          <w:szCs w:val="21"/>
        </w:rPr>
      </w:pPr>
      <w:r>
        <w:rPr>
          <w:rFonts w:ascii="仿宋" w:eastAsia="仿宋" w:hAnsi="仿宋" w:hint="eastAsia"/>
          <w:bCs/>
          <w:color w:val="000000"/>
          <w:szCs w:val="21"/>
        </w:rPr>
        <w:t>为贯彻落实《国务院办公厅关于深化产教融合的若干意见》和《国务院常务会议部署加快发展现代职业教育》的精神，全面提高人才培养质量。根据江苏省教育厅相关规定，结合我校实际情况，特制定“昆山、吴江、常熟开发区现代学徒制订单班”招生办法。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4"/>
        <w:rPr>
          <w:rFonts w:ascii="仿宋" w:eastAsia="仿宋" w:hAnsi="仿宋"/>
          <w:b/>
          <w:bCs/>
          <w:color w:val="000000"/>
          <w:szCs w:val="21"/>
        </w:rPr>
      </w:pPr>
      <w:r>
        <w:rPr>
          <w:rFonts w:ascii="仿宋" w:eastAsia="仿宋" w:hAnsi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/>
          <w:b/>
          <w:bCs/>
          <w:color w:val="000000"/>
          <w:szCs w:val="21"/>
        </w:rPr>
        <w:t>、</w:t>
      </w:r>
      <w:r>
        <w:rPr>
          <w:rFonts w:ascii="仿宋" w:eastAsia="仿宋" w:hAnsi="仿宋" w:hint="eastAsia"/>
          <w:b/>
          <w:bCs/>
          <w:color w:val="000000"/>
          <w:szCs w:val="21"/>
        </w:rPr>
        <w:t>招收专业及计划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bCs/>
          <w:color w:val="000000"/>
          <w:szCs w:val="21"/>
        </w:rPr>
      </w:pPr>
      <w:r>
        <w:rPr>
          <w:rFonts w:ascii="仿宋" w:eastAsia="仿宋" w:hAnsi="仿宋" w:hint="eastAsia"/>
          <w:bCs/>
          <w:color w:val="000000"/>
          <w:szCs w:val="21"/>
        </w:rPr>
        <w:t xml:space="preserve">智能光电技术应用（昆山开发区订单班） </w:t>
      </w:r>
      <w:r>
        <w:rPr>
          <w:rFonts w:ascii="仿宋" w:eastAsia="仿宋" w:hAnsi="仿宋"/>
          <w:bCs/>
          <w:color w:val="000000"/>
          <w:szCs w:val="21"/>
        </w:rPr>
        <w:t xml:space="preserve"> 50</w:t>
      </w:r>
      <w:r>
        <w:rPr>
          <w:rFonts w:ascii="仿宋" w:eastAsia="仿宋" w:hAnsi="仿宋" w:hint="eastAsia"/>
          <w:bCs/>
          <w:color w:val="000000"/>
          <w:szCs w:val="21"/>
        </w:rPr>
        <w:t>人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bCs/>
          <w:color w:val="000000"/>
          <w:szCs w:val="21"/>
        </w:rPr>
      </w:pPr>
      <w:r>
        <w:rPr>
          <w:rFonts w:ascii="仿宋" w:eastAsia="仿宋" w:hAnsi="仿宋" w:hint="eastAsia"/>
          <w:bCs/>
          <w:color w:val="000000"/>
          <w:szCs w:val="21"/>
        </w:rPr>
        <w:t xml:space="preserve">电气自动化技术 </w:t>
      </w:r>
      <w:r>
        <w:rPr>
          <w:rFonts w:ascii="仿宋" w:eastAsia="仿宋" w:hAnsi="仿宋"/>
          <w:bCs/>
          <w:color w:val="000000"/>
          <w:szCs w:val="21"/>
        </w:rPr>
        <w:t xml:space="preserve"> </w:t>
      </w:r>
      <w:r>
        <w:rPr>
          <w:rFonts w:ascii="仿宋" w:eastAsia="仿宋" w:hAnsi="仿宋" w:hint="eastAsia"/>
          <w:bCs/>
          <w:color w:val="000000"/>
          <w:szCs w:val="21"/>
        </w:rPr>
        <w:t xml:space="preserve">（吴江开发区订单班）  </w:t>
      </w:r>
      <w:r>
        <w:rPr>
          <w:rFonts w:ascii="仿宋" w:eastAsia="仿宋" w:hAnsi="仿宋"/>
          <w:bCs/>
          <w:color w:val="000000"/>
          <w:szCs w:val="21"/>
        </w:rPr>
        <w:t>4</w:t>
      </w:r>
      <w:r>
        <w:rPr>
          <w:rFonts w:ascii="仿宋" w:eastAsia="仿宋" w:hAnsi="仿宋" w:hint="eastAsia"/>
          <w:bCs/>
          <w:color w:val="000000"/>
          <w:szCs w:val="21"/>
        </w:rPr>
        <w:t>0人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bCs/>
          <w:color w:val="000000"/>
          <w:szCs w:val="21"/>
        </w:rPr>
      </w:pPr>
      <w:r>
        <w:rPr>
          <w:rFonts w:ascii="仿宋" w:eastAsia="仿宋" w:hAnsi="仿宋"/>
          <w:bCs/>
          <w:color w:val="000000"/>
          <w:szCs w:val="21"/>
        </w:rPr>
        <w:t>机械制造及自动化</w:t>
      </w:r>
      <w:r>
        <w:rPr>
          <w:rFonts w:ascii="仿宋" w:eastAsia="仿宋" w:hAnsi="仿宋" w:hint="eastAsia"/>
          <w:bCs/>
          <w:color w:val="000000"/>
          <w:szCs w:val="21"/>
        </w:rPr>
        <w:t xml:space="preserve">（常熟开发区订单班） </w:t>
      </w:r>
      <w:r>
        <w:rPr>
          <w:rFonts w:ascii="仿宋" w:eastAsia="仿宋" w:hAnsi="仿宋"/>
          <w:bCs/>
          <w:color w:val="000000"/>
          <w:szCs w:val="21"/>
        </w:rPr>
        <w:t xml:space="preserve"> 4</w:t>
      </w:r>
      <w:r>
        <w:rPr>
          <w:rFonts w:ascii="仿宋" w:eastAsia="仿宋" w:hAnsi="仿宋" w:hint="eastAsia"/>
          <w:bCs/>
          <w:color w:val="000000"/>
          <w:szCs w:val="21"/>
        </w:rPr>
        <w:t>0人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4"/>
        <w:rPr>
          <w:rFonts w:ascii="仿宋" w:eastAsia="仿宋" w:hAnsi="仿宋"/>
          <w:b/>
          <w:bCs/>
          <w:color w:val="000000"/>
          <w:szCs w:val="21"/>
        </w:rPr>
      </w:pPr>
      <w:r>
        <w:rPr>
          <w:rFonts w:ascii="仿宋" w:eastAsia="仿宋" w:hAnsi="仿宋" w:hint="eastAsia"/>
          <w:b/>
          <w:bCs/>
          <w:color w:val="000000"/>
          <w:szCs w:val="21"/>
        </w:rPr>
        <w:t>二、报名条件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具有江苏省教育考试院规定的参加2022年提前招生报名资格。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4"/>
        <w:rPr>
          <w:rFonts w:ascii="仿宋" w:eastAsia="仿宋" w:hAnsi="仿宋"/>
          <w:b/>
          <w:bCs/>
          <w:color w:val="000000"/>
          <w:szCs w:val="21"/>
        </w:rPr>
      </w:pPr>
      <w:r>
        <w:rPr>
          <w:rFonts w:ascii="仿宋" w:eastAsia="仿宋" w:hAnsi="仿宋" w:hint="eastAsia"/>
          <w:b/>
          <w:bCs/>
          <w:color w:val="000000"/>
          <w:szCs w:val="21"/>
        </w:rPr>
        <w:t>三、报名办法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1.2022年3月9日-11日考生登录江苏省教育考试院网站，进入高职院校提前招生申请平台报名。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2.考生网上报名后，还须下载、填写订单班报名表，并于</w:t>
      </w:r>
      <w:r>
        <w:rPr>
          <w:rFonts w:ascii="仿宋" w:eastAsia="仿宋" w:hAnsi="仿宋" w:hint="eastAsia"/>
          <w:bCs/>
          <w:color w:val="000000"/>
          <w:szCs w:val="21"/>
        </w:rPr>
        <w:t>2022年3月12日前</w:t>
      </w:r>
      <w:r>
        <w:rPr>
          <w:rFonts w:ascii="仿宋" w:eastAsia="仿宋" w:hAnsi="仿宋" w:hint="eastAsia"/>
          <w:color w:val="000000"/>
          <w:szCs w:val="21"/>
        </w:rPr>
        <w:t>用中国邮政EMS邮递至招生办公室，报名表及项目</w:t>
      </w:r>
      <w:proofErr w:type="gramStart"/>
      <w:r>
        <w:rPr>
          <w:rFonts w:ascii="仿宋" w:eastAsia="仿宋" w:hAnsi="仿宋" w:hint="eastAsia"/>
          <w:color w:val="000000"/>
          <w:szCs w:val="21"/>
        </w:rPr>
        <w:t>简介请</w:t>
      </w:r>
      <w:proofErr w:type="gramEnd"/>
      <w:r>
        <w:rPr>
          <w:rFonts w:ascii="仿宋" w:eastAsia="仿宋" w:hAnsi="仿宋" w:hint="eastAsia"/>
          <w:color w:val="000000"/>
          <w:szCs w:val="21"/>
        </w:rPr>
        <w:t>登录学校</w:t>
      </w:r>
      <w:proofErr w:type="gramStart"/>
      <w:r>
        <w:rPr>
          <w:rFonts w:ascii="仿宋" w:eastAsia="仿宋" w:hAnsi="仿宋" w:hint="eastAsia"/>
          <w:color w:val="000000"/>
          <w:szCs w:val="21"/>
        </w:rPr>
        <w:t>招生网</w:t>
      </w:r>
      <w:proofErr w:type="gramEnd"/>
      <w:r>
        <w:rPr>
          <w:rFonts w:ascii="仿宋" w:eastAsia="仿宋" w:hAnsi="仿宋" w:hint="eastAsia"/>
          <w:color w:val="000000"/>
          <w:szCs w:val="21"/>
        </w:rPr>
        <w:t>查询下载。</w:t>
      </w:r>
    </w:p>
    <w:p w:rsidR="004A6D0F" w:rsidRDefault="004A6D0F" w:rsidP="004A6D0F">
      <w:pPr>
        <w:widowControl/>
        <w:shd w:val="clear" w:color="auto" w:fill="FFFFFF"/>
        <w:spacing w:line="276" w:lineRule="auto"/>
        <w:ind w:firstLineChars="201" w:firstLine="422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3.凡报考我校</w:t>
      </w:r>
      <w:r>
        <w:rPr>
          <w:rFonts w:ascii="仿宋" w:eastAsia="仿宋" w:hAnsi="仿宋"/>
          <w:color w:val="000000"/>
          <w:szCs w:val="21"/>
        </w:rPr>
        <w:t>订单班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的考生，须到我校参加订单班加试，并交纳</w:t>
      </w:r>
      <w:r>
        <w:rPr>
          <w:rFonts w:ascii="仿宋" w:eastAsia="仿宋" w:hAnsi="仿宋" w:cs="宋体"/>
          <w:color w:val="000000"/>
          <w:kern w:val="0"/>
          <w:szCs w:val="21"/>
        </w:rPr>
        <w:t>加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试费60</w:t>
      </w:r>
      <w:r>
        <w:rPr>
          <w:rFonts w:ascii="仿宋" w:eastAsia="仿宋" w:hAnsi="仿宋" w:cs="宋体"/>
          <w:color w:val="000000"/>
          <w:kern w:val="0"/>
          <w:szCs w:val="21"/>
        </w:rPr>
        <w:t>元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。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四、时间与地点</w:t>
      </w:r>
    </w:p>
    <w:p w:rsidR="004A6D0F" w:rsidRDefault="004A6D0F" w:rsidP="004A6D0F">
      <w:pPr>
        <w:tabs>
          <w:tab w:val="left" w:pos="-180"/>
          <w:tab w:val="left" w:pos="180"/>
        </w:tabs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加试时间：2022年3月</w:t>
      </w:r>
      <w:r>
        <w:rPr>
          <w:rFonts w:ascii="仿宋" w:eastAsia="仿宋" w:hAnsi="仿宋"/>
          <w:color w:val="000000"/>
          <w:szCs w:val="21"/>
        </w:rPr>
        <w:t>1</w:t>
      </w:r>
      <w:r>
        <w:rPr>
          <w:rFonts w:ascii="仿宋" w:eastAsia="仿宋" w:hAnsi="仿宋" w:hint="eastAsia"/>
          <w:color w:val="000000"/>
          <w:szCs w:val="21"/>
        </w:rPr>
        <w:t xml:space="preserve">9日上午           </w:t>
      </w:r>
    </w:p>
    <w:p w:rsidR="004A6D0F" w:rsidRDefault="004A6D0F" w:rsidP="004A6D0F">
      <w:pPr>
        <w:tabs>
          <w:tab w:val="left" w:pos="-180"/>
          <w:tab w:val="left" w:pos="180"/>
        </w:tabs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校测时间：2022年3月19日下午</w:t>
      </w:r>
    </w:p>
    <w:p w:rsidR="004A6D0F" w:rsidRDefault="004A6D0F" w:rsidP="004A6D0F">
      <w:pPr>
        <w:tabs>
          <w:tab w:val="left" w:pos="-180"/>
          <w:tab w:val="left" w:pos="180"/>
        </w:tabs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报到地点：南京信息职业技术学院</w:t>
      </w:r>
      <w:r>
        <w:rPr>
          <w:rStyle w:val="NormalCharacter"/>
          <w:rFonts w:ascii="仿宋" w:eastAsia="仿宋" w:hAnsi="仿宋" w:hint="eastAsia"/>
          <w:color w:val="000000"/>
        </w:rPr>
        <w:t>行政楼招聘大厅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4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b/>
          <w:color w:val="000000"/>
          <w:szCs w:val="21"/>
        </w:rPr>
        <w:t>五</w:t>
      </w:r>
      <w:r>
        <w:rPr>
          <w:rFonts w:ascii="仿宋" w:eastAsia="仿宋" w:hAnsi="仿宋"/>
          <w:b/>
          <w:color w:val="000000"/>
          <w:szCs w:val="21"/>
        </w:rPr>
        <w:t>、</w:t>
      </w:r>
      <w:r>
        <w:rPr>
          <w:rFonts w:ascii="仿宋" w:eastAsia="仿宋" w:hAnsi="仿宋" w:hint="eastAsia"/>
          <w:b/>
          <w:bCs/>
          <w:color w:val="000000"/>
          <w:szCs w:val="21"/>
        </w:rPr>
        <w:t>录取办法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1.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加试总分为300分，180分合格。考生</w:t>
      </w:r>
      <w:r>
        <w:rPr>
          <w:rFonts w:ascii="仿宋" w:eastAsia="仿宋" w:hAnsi="仿宋" w:cs="宋体"/>
          <w:color w:val="000000"/>
          <w:kern w:val="0"/>
          <w:szCs w:val="21"/>
        </w:rPr>
        <w:t>成绩=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加试成绩+校测成绩+政策加分</w:t>
      </w:r>
      <w:r>
        <w:rPr>
          <w:rFonts w:ascii="仿宋" w:eastAsia="仿宋" w:hAnsi="仿宋" w:cs="宋体"/>
          <w:color w:val="000000"/>
          <w:kern w:val="0"/>
          <w:szCs w:val="21"/>
        </w:rPr>
        <w:t>，</w:t>
      </w:r>
      <w:r>
        <w:rPr>
          <w:rFonts w:ascii="仿宋" w:eastAsia="仿宋" w:hAnsi="仿宋" w:hint="eastAsia"/>
          <w:color w:val="000000"/>
          <w:szCs w:val="21"/>
        </w:rPr>
        <w:t>加试合格考生按</w:t>
      </w:r>
      <w:r w:rsidR="00DD5CF8">
        <w:rPr>
          <w:rFonts w:ascii="仿宋" w:eastAsia="仿宋" w:hAnsi="仿宋" w:hint="eastAsia"/>
          <w:color w:val="000000"/>
          <w:szCs w:val="21"/>
        </w:rPr>
        <w:t>“专业清”的原则</w:t>
      </w:r>
      <w:bookmarkStart w:id="0" w:name="_GoBack"/>
      <w:bookmarkEnd w:id="0"/>
      <w:r>
        <w:rPr>
          <w:rFonts w:ascii="仿宋" w:eastAsia="仿宋" w:hAnsi="仿宋" w:hint="eastAsia"/>
          <w:color w:val="000000"/>
          <w:szCs w:val="21"/>
        </w:rPr>
        <w:t>录取，同分情况按加试成绩、校测数学成绩依次排序安排专业。</w:t>
      </w:r>
    </w:p>
    <w:p w:rsidR="004A6D0F" w:rsidRDefault="004A6D0F" w:rsidP="004A6D0F">
      <w:pPr>
        <w:pStyle w:val="af"/>
        <w:tabs>
          <w:tab w:val="clear" w:pos="540"/>
          <w:tab w:val="left" w:pos="0"/>
          <w:tab w:val="left" w:pos="36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2</w:t>
      </w:r>
      <w:r>
        <w:rPr>
          <w:rFonts w:ascii="仿宋" w:eastAsia="仿宋" w:hAnsi="仿宋" w:hint="eastAsia"/>
          <w:color w:val="000000"/>
          <w:szCs w:val="21"/>
        </w:rPr>
        <w:t>.未被录取的</w:t>
      </w:r>
      <w:r>
        <w:rPr>
          <w:rFonts w:ascii="仿宋" w:eastAsia="仿宋" w:hAnsi="仿宋"/>
          <w:color w:val="000000"/>
          <w:szCs w:val="21"/>
        </w:rPr>
        <w:t>考生</w:t>
      </w:r>
      <w:r>
        <w:rPr>
          <w:rFonts w:ascii="仿宋" w:eastAsia="仿宋" w:hAnsi="仿宋" w:hint="eastAsia"/>
          <w:color w:val="000000"/>
          <w:szCs w:val="21"/>
        </w:rPr>
        <w:t>根据其网上报名时的志愿信息</w:t>
      </w:r>
      <w:r>
        <w:rPr>
          <w:rFonts w:ascii="仿宋" w:eastAsia="仿宋" w:hAnsi="仿宋"/>
          <w:color w:val="000000"/>
          <w:szCs w:val="21"/>
        </w:rPr>
        <w:t>按</w:t>
      </w:r>
      <w:r>
        <w:rPr>
          <w:rFonts w:ascii="仿宋" w:eastAsia="仿宋" w:hAnsi="仿宋" w:hint="eastAsia"/>
          <w:color w:val="000000"/>
          <w:szCs w:val="21"/>
        </w:rPr>
        <w:t>相应</w:t>
      </w:r>
      <w:r>
        <w:rPr>
          <w:rFonts w:ascii="仿宋" w:eastAsia="仿宋" w:hAnsi="仿宋"/>
          <w:color w:val="000000"/>
          <w:szCs w:val="21"/>
        </w:rPr>
        <w:t>录取</w:t>
      </w:r>
      <w:r>
        <w:rPr>
          <w:rFonts w:ascii="仿宋" w:eastAsia="仿宋" w:hAnsi="仿宋" w:hint="eastAsia"/>
          <w:color w:val="000000"/>
          <w:szCs w:val="21"/>
        </w:rPr>
        <w:t>原则录取</w:t>
      </w:r>
      <w:r>
        <w:rPr>
          <w:rFonts w:ascii="仿宋" w:eastAsia="仿宋" w:hAnsi="仿宋"/>
          <w:color w:val="000000"/>
          <w:szCs w:val="21"/>
        </w:rPr>
        <w:t>。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4"/>
        <w:rPr>
          <w:rFonts w:ascii="仿宋" w:eastAsia="仿宋" w:hAnsi="仿宋"/>
          <w:b/>
          <w:color w:val="000000"/>
          <w:szCs w:val="21"/>
        </w:rPr>
      </w:pPr>
      <w:r>
        <w:rPr>
          <w:rFonts w:ascii="仿宋" w:eastAsia="仿宋" w:hAnsi="仿宋" w:hint="eastAsia"/>
          <w:b/>
          <w:color w:val="000000"/>
          <w:szCs w:val="21"/>
        </w:rPr>
        <w:t>六、加试</w:t>
      </w:r>
      <w:r>
        <w:rPr>
          <w:rFonts w:ascii="仿宋" w:eastAsia="仿宋" w:hAnsi="仿宋"/>
          <w:b/>
          <w:color w:val="000000"/>
          <w:szCs w:val="21"/>
        </w:rPr>
        <w:t>内容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加试采用面试形式，由面试员与考生交流，考查考生的职业道德、敬业精神、责任意识、自我控制能力、团队合作等职业素质，确认是否具备助理工程师及以上标准培养的基础能力。</w:t>
      </w:r>
    </w:p>
    <w:p w:rsidR="004A6D0F" w:rsidRDefault="004A6D0F" w:rsidP="004A6D0F">
      <w:pPr>
        <w:pStyle w:val="af"/>
        <w:tabs>
          <w:tab w:val="clear" w:pos="540"/>
          <w:tab w:val="left" w:pos="0"/>
          <w:tab w:val="left" w:pos="360"/>
        </w:tabs>
        <w:spacing w:line="276" w:lineRule="auto"/>
        <w:ind w:firstLineChars="201" w:firstLine="424"/>
        <w:rPr>
          <w:rFonts w:ascii="仿宋" w:eastAsia="仿宋" w:hAnsi="仿宋"/>
          <w:b/>
          <w:bCs/>
          <w:color w:val="000000"/>
          <w:szCs w:val="21"/>
        </w:rPr>
      </w:pPr>
      <w:r>
        <w:rPr>
          <w:rFonts w:ascii="仿宋" w:eastAsia="仿宋" w:hAnsi="仿宋" w:hint="eastAsia"/>
          <w:b/>
          <w:bCs/>
          <w:color w:val="000000"/>
          <w:szCs w:val="21"/>
        </w:rPr>
        <w:t>七、咨询电话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招生热线：400-888-1154，025-85842018</w:t>
      </w:r>
      <w:r>
        <w:rPr>
          <w:rFonts w:ascii="仿宋" w:eastAsia="仿宋" w:hAnsi="仿宋"/>
          <w:color w:val="000000"/>
          <w:szCs w:val="21"/>
        </w:rPr>
        <w:t xml:space="preserve">  </w:t>
      </w:r>
    </w:p>
    <w:p w:rsidR="004A6D0F" w:rsidRDefault="004A6D0F" w:rsidP="004A6D0F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联系人：金老师、时老师</w:t>
      </w:r>
    </w:p>
    <w:p w:rsidR="00B674F0" w:rsidRPr="004A6D0F" w:rsidRDefault="00B674F0"/>
    <w:sectPr w:rsidR="00B674F0" w:rsidRPr="004A6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DB" w:rsidRDefault="00B712DB" w:rsidP="004A6D0F">
      <w:r>
        <w:separator/>
      </w:r>
    </w:p>
  </w:endnote>
  <w:endnote w:type="continuationSeparator" w:id="0">
    <w:p w:rsidR="00B712DB" w:rsidRDefault="00B712DB" w:rsidP="004A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DB" w:rsidRDefault="00B712DB" w:rsidP="004A6D0F">
      <w:r>
        <w:separator/>
      </w:r>
    </w:p>
  </w:footnote>
  <w:footnote w:type="continuationSeparator" w:id="0">
    <w:p w:rsidR="00B712DB" w:rsidRDefault="00B712DB" w:rsidP="004A6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2D"/>
    <w:rsid w:val="003D5567"/>
    <w:rsid w:val="004A6D0F"/>
    <w:rsid w:val="00B674F0"/>
    <w:rsid w:val="00B712DB"/>
    <w:rsid w:val="00C5362C"/>
    <w:rsid w:val="00CA19BD"/>
    <w:rsid w:val="00DD5CF8"/>
    <w:rsid w:val="00F937F9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F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  <w:style w:type="paragraph" w:styleId="af">
    <w:name w:val="Body Text Indent"/>
    <w:basedOn w:val="a"/>
    <w:link w:val="Char4"/>
    <w:uiPriority w:val="99"/>
    <w:qFormat/>
    <w:rsid w:val="004A6D0F"/>
    <w:pPr>
      <w:tabs>
        <w:tab w:val="left" w:pos="540"/>
      </w:tabs>
      <w:ind w:firstLineChars="200" w:firstLine="420"/>
    </w:pPr>
  </w:style>
  <w:style w:type="character" w:customStyle="1" w:styleId="Char4">
    <w:name w:val="正文文本缩进 Char"/>
    <w:basedOn w:val="a0"/>
    <w:link w:val="af"/>
    <w:uiPriority w:val="99"/>
    <w:rsid w:val="004A6D0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0F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  <w:style w:type="paragraph" w:styleId="af">
    <w:name w:val="Body Text Indent"/>
    <w:basedOn w:val="a"/>
    <w:link w:val="Char4"/>
    <w:uiPriority w:val="99"/>
    <w:qFormat/>
    <w:rsid w:val="004A6D0F"/>
    <w:pPr>
      <w:tabs>
        <w:tab w:val="left" w:pos="540"/>
      </w:tabs>
      <w:ind w:firstLineChars="200" w:firstLine="420"/>
    </w:pPr>
  </w:style>
  <w:style w:type="character" w:customStyle="1" w:styleId="Char4">
    <w:name w:val="正文文本缩进 Char"/>
    <w:basedOn w:val="a0"/>
    <w:link w:val="af"/>
    <w:uiPriority w:val="99"/>
    <w:rsid w:val="004A6D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2022-01-23T08:17:00Z</dcterms:created>
  <dcterms:modified xsi:type="dcterms:W3CDTF">2022-01-23T09:07:00Z</dcterms:modified>
</cp:coreProperties>
</file>