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560" w:lineRule="exact"/>
        <w:rPr>
          <w:rFonts w:ascii="黑体" w:hAnsi="黑体" w:eastAsia="黑体" w:cs="Times New Roman"/>
          <w:color w:val="333333"/>
          <w:sz w:val="32"/>
          <w:szCs w:val="32"/>
        </w:rPr>
      </w:pPr>
      <w:r>
        <w:rPr>
          <w:rFonts w:ascii="黑体" w:hAnsi="黑体" w:eastAsia="黑体" w:cs="Times New Roman"/>
          <w:color w:val="333333"/>
          <w:sz w:val="32"/>
          <w:szCs w:val="32"/>
        </w:rPr>
        <w:t>附件1</w:t>
      </w:r>
    </w:p>
    <w:p>
      <w:pPr>
        <w:pStyle w:val="2"/>
        <w:spacing w:before="0" w:beforeAutospacing="0" w:after="0" w:afterAutospacing="0" w:line="560" w:lineRule="exact"/>
        <w:jc w:val="center"/>
        <w:rPr>
          <w:rFonts w:hint="eastAsia" w:ascii="Times New Roman" w:hAnsi="Times New Roman" w:eastAsia="方正小标宋简体" w:cs="Times New Roman"/>
          <w:color w:val="333333"/>
          <w:sz w:val="44"/>
          <w:szCs w:val="44"/>
        </w:rPr>
      </w:pPr>
    </w:p>
    <w:p>
      <w:pPr>
        <w:pStyle w:val="2"/>
        <w:spacing w:before="0" w:beforeAutospacing="0" w:after="0" w:afterAutospacing="0" w:line="560" w:lineRule="exact"/>
        <w:jc w:val="center"/>
        <w:rPr>
          <w:rFonts w:ascii="Times New Roman" w:hAnsi="Times New Roman" w:eastAsia="方正小标宋简体" w:cs="Times New Roman"/>
          <w:color w:val="333333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333333"/>
          <w:sz w:val="44"/>
          <w:szCs w:val="44"/>
          <w:lang w:eastAsia="zh-CN"/>
        </w:rPr>
        <w:t>江苏</w:t>
      </w:r>
      <w:r>
        <w:rPr>
          <w:rFonts w:ascii="Times New Roman" w:hAnsi="Times New Roman" w:eastAsia="方正小标宋简体" w:cs="Times New Roman"/>
          <w:color w:val="333333"/>
          <w:sz w:val="44"/>
          <w:szCs w:val="44"/>
        </w:rPr>
        <w:t>省高品质示范高中首批建设立项学校名单</w:t>
      </w:r>
    </w:p>
    <w:p>
      <w:pPr>
        <w:pStyle w:val="2"/>
        <w:spacing w:before="312" w:beforeLines="100" w:beforeAutospacing="0" w:after="0" w:afterAutospacing="0" w:line="560" w:lineRule="exact"/>
        <w:jc w:val="center"/>
        <w:rPr>
          <w:rFonts w:ascii="Times New Roman" w:hAnsi="Times New Roman" w:eastAsia="仿宋" w:cs="Times New Roman"/>
          <w:color w:val="333333"/>
          <w:sz w:val="32"/>
          <w:szCs w:val="32"/>
        </w:rPr>
      </w:pPr>
      <w:r>
        <w:rPr>
          <w:rFonts w:ascii="Times New Roman" w:hAnsi="Times New Roman" w:eastAsia="仿宋" w:cs="Times New Roman"/>
          <w:color w:val="333333"/>
          <w:sz w:val="32"/>
          <w:szCs w:val="32"/>
        </w:rPr>
        <w:t>（20所）</w:t>
      </w:r>
    </w:p>
    <w:p>
      <w:pPr>
        <w:pStyle w:val="2"/>
        <w:spacing w:before="0" w:beforeAutospacing="0" w:after="0" w:afterAutospacing="0" w:line="560" w:lineRule="exact"/>
        <w:rPr>
          <w:rFonts w:ascii="Times New Roman" w:hAnsi="Times New Roman" w:eastAsia="仿宋" w:cs="Times New Roman"/>
          <w:color w:val="333333"/>
          <w:sz w:val="32"/>
          <w:szCs w:val="32"/>
        </w:rPr>
      </w:pPr>
    </w:p>
    <w:p>
      <w:pPr>
        <w:pStyle w:val="2"/>
        <w:spacing w:before="0" w:beforeAutospacing="0" w:after="0" w:afterAutospacing="0" w:line="560" w:lineRule="exact"/>
        <w:ind w:firstLine="646"/>
        <w:rPr>
          <w:rFonts w:ascii="Times New Roman" w:hAnsi="Times New Roman" w:eastAsia="仿宋" w:cs="Times New Roman"/>
          <w:color w:val="333333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南京师范大学附属中学、南京外国语学校、南京市金陵中学、江苏省锡山高级中学、</w:t>
      </w:r>
      <w:r>
        <w:rPr>
          <w:rFonts w:ascii="Times New Roman" w:hAnsi="Times New Roman" w:eastAsia="仿宋" w:cs="Times New Roman"/>
          <w:color w:val="333333"/>
          <w:sz w:val="32"/>
          <w:szCs w:val="32"/>
        </w:rPr>
        <w:t>江苏省天一中学、江苏省南菁高级中学、徐州市第一中学、江苏省常州高级中学、江苏省前黄高级中学、江苏省苏州中学、江苏省梁丰高级中学、江苏省南通中学、江苏省海安高级中学、江苏省海门中学、江苏省新海高级中学、江苏省淮阴中学、江苏省盐城中学、江苏省扬州中学、江苏省丹阳高级中学、江苏省泰州中学。</w:t>
      </w:r>
    </w:p>
    <w:p>
      <w:pPr>
        <w:pStyle w:val="2"/>
        <w:spacing w:before="0" w:beforeAutospacing="0" w:after="0" w:afterAutospacing="0" w:line="560" w:lineRule="exact"/>
        <w:ind w:firstLine="645"/>
        <w:rPr>
          <w:rFonts w:ascii="Times New Roman" w:hAnsi="Times New Roman" w:eastAsia="仿宋" w:cs="Times New Roman"/>
          <w:color w:val="333333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B18"/>
    <w:rsid w:val="00061EFB"/>
    <w:rsid w:val="00146B18"/>
    <w:rsid w:val="0CAF17F8"/>
    <w:rsid w:val="4CA033D4"/>
    <w:rsid w:val="6EED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JSJYT</Company>
  <Pages>1</Pages>
  <Words>32</Words>
  <Characters>183</Characters>
  <Lines>1</Lines>
  <Paragraphs>1</Paragraphs>
  <TotalTime>26</TotalTime>
  <ScaleCrop>false</ScaleCrop>
  <LinksUpToDate>false</LinksUpToDate>
  <CharactersWithSpaces>214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2019-08-01T08:08:00Z</dcterms:created>
  <dc:creator>JSJYT User</dc:creator>
  <cp:lastModifiedBy>刘晓敏</cp:lastModifiedBy>
  <cp:lastPrinted>2020-04-28T05:42:00Z</cp:lastPrinted>
  <dcterms:modified xsi:type="dcterms:W3CDTF">2020-05-06T03:35:49Z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